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信息管理学院研究生会部门职责及岗位分工暂行规定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为进一步加强和改进院研究生会工作，通过明确部门职责，合理设置工作岗位及干部职数，优化分工、增进协作，促进研究生会工作科学化、规范性和绩效度建设，现将院研究生会部门职责及岗位职数暂行规定如下：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研究生会办公室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协调研究生会各部门工作，组织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研究生会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例会；协调班级工作，组织班长会议；负责研究生会文档管理、经费管理及账目报销；负责研究生会的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工作人员管理工作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本部门设负责人1名，工作人员4名。其中，负责人承担协调研究生会各部门的工作，组织例会；1名工作人员负责经费管理及账目报销；1名工作人员协调班级工作，组织班长会议；1名工作人员负责研究生会的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激励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与约束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工作。1名工作人员负责办公室日常工作、研究生会文档管理。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学术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部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协助学院开展学风建设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学术诚信教育工作；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组织学术讲座、博士生论坛等活动；协助学院承担学科竞赛、学术会议等学术活动的组织工作。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本部门设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2名。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主持学术部工作，联系各班级学习委员，负责传达学校、学院研究生培养工作信息，协助学院组织研究生参加学科竞赛、学术会议、学术经验交流会等；1名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协助学院组织博士生论坛、学术经验交流会等；1名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协助学院组织学术讲座等活动。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 xml:space="preserve">心理互助部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  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协助学院组织开展研究生心理健康主题活动；协助学院开展心理健康教育工作；承担我院研究生心理沟通工作。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本部门设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2名。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主持心理部工作；1名工作人员负责联系各班心理委员，协调我院研究生心理沟通工作；1名工作人员协助学院组织开展研究生心理健康教育主题活动。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宣传部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负责院研究生会思想教育及理论宣传工作；承担我院研究生活动新闻采编和宣传报道工作，积极在校报、研究生工作部、信管研究生网等院内外媒体发布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学院新闻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；承担《信管研究生》策划和编务工作；负责网站信息维护。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本部门设负责人1名，工作人员5名。负责人主持宣传部工作，负责研究生理论宣传、新闻审稿和院外宣传工作；1名工作人员联系各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党团支部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宣传委员，协调院内宣传；1名工作人员负责我院研究生活动的新闻采编工作；1名工作人员负责《信管研究生》策划和编务工作；1名工作人员负责微信公众号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微博运营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相关工作；1名工作人员负责“信管研究生网”信息发布和安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全维护工作。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职业发展部  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协助学院组织开展研究生挂职锻炼、就业指导和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实践活动。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本部门设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2名。负责人主持职业发展部工作；1名工作人员协助负责人组织开展研究生挂职锻炼、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实习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实践活动；1名工作人员协助负责人开展就业指导活动。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活动与权益部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协助学院举办文艺联谊活动；协助学院组织研究生参加校级文艺比赛；开展研究生群众性和竞技性体育活动、承担校、院运动会研究生参赛组织工作；开展安全文明寝室建设活动、文明实验室建设活动；承担我院研究生活动后勤保障工作；协助学院开展研究生资助工作。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本部门设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5名。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主持活动与权益工作。1名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负责文艺联谊活动，与院系对接联谊。1名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负责组织我院研究生参加校级文艺比赛活动，承担校、院运动会参赛组织工作；1名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负责联系各班文艺委员、体育委员，开展文艺活动，开展研究生竞技性体育比赛及群众性体育活动；1名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负责协调我院研究生活动的后勤保障工作；1名工作人员负责联系各班生活委员及实验室安全员，开展研究生文明寝室建设、文明实验室建设。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72B1"/>
    <w:multiLevelType w:val="multilevel"/>
    <w:tmpl w:val="7B8572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1"/>
    <w:rsid w:val="000170DA"/>
    <w:rsid w:val="00070653"/>
    <w:rsid w:val="000B3702"/>
    <w:rsid w:val="000C7275"/>
    <w:rsid w:val="001523D0"/>
    <w:rsid w:val="001B030F"/>
    <w:rsid w:val="001D4CC2"/>
    <w:rsid w:val="001D55EC"/>
    <w:rsid w:val="001D6ABC"/>
    <w:rsid w:val="00213791"/>
    <w:rsid w:val="0024228F"/>
    <w:rsid w:val="00281AE9"/>
    <w:rsid w:val="00327832"/>
    <w:rsid w:val="003828CE"/>
    <w:rsid w:val="003A7309"/>
    <w:rsid w:val="00411266"/>
    <w:rsid w:val="00462071"/>
    <w:rsid w:val="004C55EB"/>
    <w:rsid w:val="00526A9A"/>
    <w:rsid w:val="00556378"/>
    <w:rsid w:val="005709B7"/>
    <w:rsid w:val="00585DB5"/>
    <w:rsid w:val="005D5150"/>
    <w:rsid w:val="005E2106"/>
    <w:rsid w:val="00663A61"/>
    <w:rsid w:val="006C1831"/>
    <w:rsid w:val="006C62FB"/>
    <w:rsid w:val="00782869"/>
    <w:rsid w:val="007909FD"/>
    <w:rsid w:val="007D3AE6"/>
    <w:rsid w:val="008060BA"/>
    <w:rsid w:val="00814EBB"/>
    <w:rsid w:val="00820CC2"/>
    <w:rsid w:val="00870AC0"/>
    <w:rsid w:val="00893187"/>
    <w:rsid w:val="00900DD1"/>
    <w:rsid w:val="00942EC7"/>
    <w:rsid w:val="0094306B"/>
    <w:rsid w:val="0094423F"/>
    <w:rsid w:val="009869D7"/>
    <w:rsid w:val="009D0417"/>
    <w:rsid w:val="00A060F0"/>
    <w:rsid w:val="00A31C67"/>
    <w:rsid w:val="00AA0279"/>
    <w:rsid w:val="00AA3C94"/>
    <w:rsid w:val="00AD6B3E"/>
    <w:rsid w:val="00B3076A"/>
    <w:rsid w:val="00B664FD"/>
    <w:rsid w:val="00BA1E44"/>
    <w:rsid w:val="00C01684"/>
    <w:rsid w:val="00C23C16"/>
    <w:rsid w:val="00C56E65"/>
    <w:rsid w:val="00C67AB8"/>
    <w:rsid w:val="00C84844"/>
    <w:rsid w:val="00CC022F"/>
    <w:rsid w:val="00CE6DB3"/>
    <w:rsid w:val="00CF0B93"/>
    <w:rsid w:val="00D11352"/>
    <w:rsid w:val="00D32A70"/>
    <w:rsid w:val="00DA40E6"/>
    <w:rsid w:val="00E240CA"/>
    <w:rsid w:val="00E27178"/>
    <w:rsid w:val="00E65DD3"/>
    <w:rsid w:val="00E87FDB"/>
    <w:rsid w:val="00EC71B0"/>
    <w:rsid w:val="00ED738F"/>
    <w:rsid w:val="00EE083F"/>
    <w:rsid w:val="00F5257D"/>
    <w:rsid w:val="00F54B5C"/>
    <w:rsid w:val="00FB3036"/>
    <w:rsid w:val="054E3FCF"/>
    <w:rsid w:val="0AD31CCB"/>
    <w:rsid w:val="101E4AE1"/>
    <w:rsid w:val="236961C5"/>
    <w:rsid w:val="440B4273"/>
    <w:rsid w:val="45D856B0"/>
    <w:rsid w:val="62CC7A1F"/>
    <w:rsid w:val="7C0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信息管理学院</Company>
  <Pages>3</Pages>
  <Words>209</Words>
  <Characters>1194</Characters>
  <Lines>9</Lines>
  <Paragraphs>2</Paragraphs>
  <TotalTime>90</TotalTime>
  <ScaleCrop>false</ScaleCrop>
  <LinksUpToDate>false</LinksUpToDate>
  <CharactersWithSpaces>1401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2020-11-06T05:06:00Z</dcterms:created>
  <dc:creator>dell</dc:creator>
  <cp:lastModifiedBy>西鱼</cp:lastModifiedBy>
  <cp:lastPrinted>2008-11-02T12:27:00Z</cp:lastPrinted>
  <dcterms:modified xsi:type="dcterms:W3CDTF">2021-10-29T13:35:52Z</dcterms:modified>
  <dc:title>关于选拔我院第八届学生会及院分团委各内设部门部长、副部长的通知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