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F8" w:rsidRPr="00530F2D" w:rsidRDefault="00530F2D" w:rsidP="00185CA3">
      <w:pPr>
        <w:widowControl/>
        <w:spacing w:before="300" w:after="150"/>
        <w:ind w:firstLineChars="50" w:firstLine="261"/>
        <w:jc w:val="left"/>
        <w:outlineLvl w:val="0"/>
        <w:rPr>
          <w:rFonts w:ascii="Helvetica" w:eastAsia="宋体" w:hAnsi="Helvetica" w:cs="Arial"/>
          <w:b/>
          <w:color w:val="333333"/>
          <w:kern w:val="36"/>
          <w:sz w:val="52"/>
          <w:szCs w:val="52"/>
        </w:rPr>
      </w:pPr>
      <w:r w:rsidRPr="00530F2D">
        <w:rPr>
          <w:rFonts w:ascii="Helvetica" w:eastAsia="宋体" w:hAnsi="Helvetica" w:cs="Arial" w:hint="eastAsia"/>
          <w:b/>
          <w:color w:val="333333"/>
          <w:kern w:val="36"/>
          <w:sz w:val="52"/>
          <w:szCs w:val="52"/>
        </w:rPr>
        <w:t>武汉大学信息管理学院</w:t>
      </w:r>
      <w:r w:rsidR="00C84FF8" w:rsidRPr="00530F2D">
        <w:rPr>
          <w:rFonts w:ascii="Helvetica" w:eastAsia="宋体" w:hAnsi="Helvetica" w:cs="Arial"/>
          <w:b/>
          <w:color w:val="333333"/>
          <w:kern w:val="36"/>
          <w:sz w:val="52"/>
          <w:szCs w:val="52"/>
        </w:rPr>
        <w:t>关于</w:t>
      </w:r>
      <w:r w:rsidR="00185CA3">
        <w:rPr>
          <w:rFonts w:ascii="Helvetica" w:eastAsia="宋体" w:hAnsi="Helvetica" w:cs="Arial" w:hint="eastAsia"/>
          <w:b/>
          <w:color w:val="333333"/>
          <w:kern w:val="36"/>
          <w:sz w:val="52"/>
          <w:szCs w:val="52"/>
        </w:rPr>
        <w:t>201</w:t>
      </w:r>
      <w:r w:rsidR="00E9715A">
        <w:rPr>
          <w:rFonts w:ascii="Helvetica" w:eastAsia="宋体" w:hAnsi="Helvetica" w:cs="Arial" w:hint="eastAsia"/>
          <w:b/>
          <w:color w:val="333333"/>
          <w:kern w:val="36"/>
          <w:sz w:val="52"/>
          <w:szCs w:val="52"/>
        </w:rPr>
        <w:t>7</w:t>
      </w:r>
      <w:r w:rsidR="00C84FF8" w:rsidRPr="00530F2D">
        <w:rPr>
          <w:rFonts w:ascii="Helvetica" w:eastAsia="宋体" w:hAnsi="Helvetica" w:cs="Arial"/>
          <w:b/>
          <w:color w:val="333333"/>
          <w:kern w:val="36"/>
          <w:sz w:val="52"/>
          <w:szCs w:val="52"/>
        </w:rPr>
        <w:t>年硕士研究生论文答辩的通知</w:t>
      </w:r>
    </w:p>
    <w:p w:rsidR="00C84FF8" w:rsidRPr="00C84FF8" w:rsidRDefault="00C84FF8" w:rsidP="00530F2D">
      <w:pPr>
        <w:widowControl/>
        <w:spacing w:after="150"/>
        <w:ind w:firstLineChars="150" w:firstLine="360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为顺利进行</w:t>
      </w:r>
      <w:r w:rsidR="00185CA3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201</w:t>
      </w:r>
      <w:r w:rsidR="00E9715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7</w:t>
      </w:r>
      <w:r w:rsidR="00185CA3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年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论文答辩工作，现将有关答辩前注意事项公布如下，请同学们务必参照此办理：</w:t>
      </w:r>
      <w:r w:rsidRPr="00C84FF8">
        <w:rPr>
          <w:rFonts w:ascii="Verdana" w:eastAsia="宋体" w:hAnsi="Verdana" w:cs="Arial"/>
          <w:color w:val="333333"/>
          <w:kern w:val="0"/>
          <w:sz w:val="18"/>
          <w:szCs w:val="18"/>
        </w:rPr>
        <w:t> </w:t>
      </w:r>
    </w:p>
    <w:p w:rsidR="00C84FF8" w:rsidRPr="00C84FF8" w:rsidRDefault="00C84FF8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一、答辩报名时间：</w:t>
      </w:r>
    </w:p>
    <w:p w:rsidR="00530F2D" w:rsidRPr="00D65830" w:rsidRDefault="00185CA3" w:rsidP="00185CA3">
      <w:pPr>
        <w:widowControl/>
        <w:spacing w:after="150" w:line="330" w:lineRule="atLeast"/>
        <w:ind w:firstLineChars="150" w:firstLine="360"/>
        <w:jc w:val="left"/>
        <w:rPr>
          <w:rFonts w:ascii="Verdana" w:eastAsia="宋体" w:hAnsi="Verdana" w:cs="Arial"/>
          <w:color w:val="333333"/>
          <w:kern w:val="0"/>
          <w:sz w:val="24"/>
          <w:szCs w:val="24"/>
        </w:rPr>
      </w:pPr>
      <w:r w:rsidRPr="00D65830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上半年4月</w:t>
      </w:r>
      <w:r w:rsidR="00C8663E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8</w:t>
      </w:r>
      <w:r w:rsidRPr="00D65830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日至5月</w:t>
      </w:r>
      <w:r w:rsidR="00C8663E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8</w:t>
      </w:r>
      <w:r w:rsidRPr="00D65830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日，下半年</w:t>
      </w:r>
      <w:r w:rsidR="00C84FF8" w:rsidRPr="00D65830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10月</w:t>
      </w:r>
      <w:r w:rsidR="00C8663E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9</w:t>
      </w:r>
      <w:r w:rsidR="00C84FF8" w:rsidRPr="00D65830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日至</w:t>
      </w:r>
      <w:r w:rsidR="006844BF" w:rsidRPr="00D65830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11月</w:t>
      </w:r>
      <w:r w:rsidR="00C8663E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9</w:t>
      </w:r>
      <w:r w:rsidR="00C84FF8" w:rsidRPr="00D65830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日</w:t>
      </w:r>
      <w:r w:rsidR="00C84FF8" w:rsidRPr="00D6583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工作日时间到武汉大学信息管理学院214办公室答辩报名，</w:t>
      </w:r>
      <w:r w:rsidR="00C84FF8" w:rsidRPr="00D658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逾期未报视同放弃本次答辩。</w:t>
      </w:r>
    </w:p>
    <w:p w:rsidR="006844BF" w:rsidRPr="00530F2D" w:rsidRDefault="00C84FF8" w:rsidP="00530F2D">
      <w:pPr>
        <w:widowControl/>
        <w:spacing w:after="150" w:line="330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二、资格审查：</w:t>
      </w:r>
    </w:p>
    <w:p w:rsidR="00C84FF8" w:rsidRPr="00530F2D" w:rsidRDefault="00C84FF8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b/>
          <w:color w:val="333333"/>
          <w:kern w:val="0"/>
          <w:sz w:val="18"/>
          <w:szCs w:val="18"/>
        </w:rPr>
      </w:pPr>
      <w:r w:rsidRPr="00530F2D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1、</w:t>
      </w:r>
      <w:r w:rsidRPr="00530F2D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学分要求：</w:t>
      </w:r>
    </w:p>
    <w:p w:rsidR="00530F2D" w:rsidRPr="00D65830" w:rsidRDefault="00C84FF8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 </w:t>
      </w:r>
      <w:r w:rsidRPr="00530F2D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 </w:t>
      </w:r>
      <w:r w:rsidR="00530F2D" w:rsidRPr="00530F2D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全日制学历硕士</w:t>
      </w:r>
      <w:r w:rsidR="00D65830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、专业学位硕士</w:t>
      </w:r>
      <w:r w:rsidR="00530F2D" w:rsidRPr="00530F2D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：</w:t>
      </w:r>
      <w:r w:rsidR="00530F2D" w:rsidRPr="00530F2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按照各专业别培养方案执行</w:t>
      </w:r>
    </w:p>
    <w:p w:rsidR="00C84FF8" w:rsidRPr="00C84FF8" w:rsidRDefault="00C84FF8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530F2D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2、</w:t>
      </w:r>
      <w:r w:rsidRPr="00530F2D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关于研究生欠费</w:t>
      </w:r>
      <w:r w:rsidRPr="00C84F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：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尚未交清学费的研究生（以学校财务部欠费名单为准），应当在办理申请硕士学位论文答辩前交清学费。否则不能领取答辩资料袋，不能参加学位论文答辩。</w:t>
      </w:r>
    </w:p>
    <w:p w:rsidR="00C84FF8" w:rsidRDefault="00C84FF8" w:rsidP="00C84FF8">
      <w:pPr>
        <w:widowControl/>
        <w:spacing w:after="150" w:line="37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30F2D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3、</w:t>
      </w:r>
      <w:r w:rsidRPr="00530F2D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导师同意答辩</w:t>
      </w:r>
      <w:r w:rsidR="006844BF" w:rsidRPr="00530F2D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申请书</w:t>
      </w:r>
      <w:r w:rsidRPr="00C84F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：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答辩报名时需提交</w:t>
      </w:r>
      <w:r w:rsidR="006844B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有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导师</w:t>
      </w:r>
      <w:r w:rsidR="006844B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签署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同意</w:t>
      </w:r>
      <w:r w:rsidR="006844B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的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答辩</w:t>
      </w:r>
      <w:r w:rsidR="006844B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申请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书</w:t>
      </w:r>
    </w:p>
    <w:p w:rsidR="00185CA3" w:rsidRDefault="006844BF" w:rsidP="00185CA3">
      <w:pPr>
        <w:widowControl/>
        <w:spacing w:after="150" w:line="375" w:lineRule="atLeast"/>
        <w:ind w:left="241" w:hangingChars="100" w:hanging="241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4、</w:t>
      </w:r>
      <w:r w:rsidRPr="00C84FF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登录“研究生管理系统”</w:t>
      </w: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申请人须于</w:t>
      </w:r>
      <w:r w:rsid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上半年5月</w:t>
      </w:r>
      <w:r w:rsidR="00EB65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</w:t>
      </w:r>
      <w:r w:rsid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日前下半年</w:t>
      </w:r>
      <w:r w:rsidRPr="00185CA3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11月</w:t>
      </w:r>
      <w:r w:rsidR="00EB653B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9</w:t>
      </w:r>
      <w:r w:rsidRPr="00185CA3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日</w:t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前登录</w:t>
      </w:r>
      <w:r w:rsidR="004504D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信息门户</w:t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，在“研</w:t>
      </w:r>
    </w:p>
    <w:p w:rsidR="006844BF" w:rsidRPr="00185CA3" w:rsidRDefault="006844BF" w:rsidP="00185CA3">
      <w:pPr>
        <w:widowControl/>
        <w:spacing w:after="150" w:line="375" w:lineRule="atLeast"/>
        <w:ind w:left="240" w:hangingChars="100" w:hanging="24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究生管理系统”上提交本人申请答辩的相关信息：</w:t>
      </w:r>
    </w:p>
    <w:p w:rsidR="00530F2D" w:rsidRPr="006844BF" w:rsidRDefault="00530F2D" w:rsidP="00530F2D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全日制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学历硕士、全日制专业学位硕士</w:t>
      </w:r>
      <w:r w:rsidRPr="00C84FF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：</w:t>
      </w: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（1）开学注册→修改个人信息（2）毕业申请（3）学位申请</w:t>
      </w:r>
    </w:p>
    <w:p w:rsidR="00C84FF8" w:rsidRPr="00C84FF8" w:rsidRDefault="006844BF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</w:t>
      </w:r>
      <w:r w:rsidR="00C84FF8" w:rsidRPr="00C84FF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、论文检测</w:t>
      </w:r>
    </w:p>
    <w:p w:rsidR="00C84FF8" w:rsidRPr="00185CA3" w:rsidRDefault="00C84FF8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</w:t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在</w:t>
      </w:r>
      <w:r w:rsid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上半年5月</w:t>
      </w:r>
      <w:r w:rsidR="00C866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</w:t>
      </w:r>
      <w:r w:rsid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日前下半年11月</w:t>
      </w:r>
      <w:r w:rsidR="00C866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9</w:t>
      </w:r>
      <w:r w:rsid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日前</w:t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将</w:t>
      </w:r>
      <w:r w:rsidRPr="00185CA3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论文定稿（完整的论文，包括封面，中英文摘要、正文、中外文参考文献、后记等）</w:t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的电子版</w:t>
      </w:r>
      <w:r w:rsidR="0052181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以班级为单位</w:t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发送至</w:t>
      </w:r>
      <w:hyperlink r:id="rId7" w:history="1">
        <w:r w:rsidR="006844BF" w:rsidRPr="00185CA3">
          <w:rPr>
            <w:rStyle w:val="a7"/>
            <w:rFonts w:ascii="宋体" w:eastAsia="宋体" w:hAnsi="宋体" w:cs="Arial" w:hint="eastAsia"/>
            <w:b/>
            <w:kern w:val="0"/>
            <w:sz w:val="24"/>
            <w:szCs w:val="24"/>
          </w:rPr>
          <w:t>simgct@163.com</w:t>
        </w:r>
      </w:hyperlink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C84FF8" w:rsidRPr="00185CA3" w:rsidRDefault="00C84FF8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</w:t>
      </w:r>
      <w:r w:rsidRPr="00185CA3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邮件标题和附件中的论文电子稿名称</w:t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必须严格按照要求：</w:t>
      </w:r>
    </w:p>
    <w:p w:rsidR="00530F2D" w:rsidRPr="00185CA3" w:rsidRDefault="00D65830" w:rsidP="00530F2D">
      <w:pPr>
        <w:widowControl/>
        <w:spacing w:after="150" w:line="375" w:lineRule="atLeast"/>
        <w:jc w:val="left"/>
        <w:rPr>
          <w:rFonts w:ascii="Verdana" w:eastAsia="宋体" w:hAnsi="Verdana" w:cs="Arial"/>
          <w:kern w:val="0"/>
          <w:sz w:val="18"/>
          <w:szCs w:val="18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命名格式：</w:t>
      </w:r>
      <w:r w:rsidR="008202B9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信息管理学院——学号——姓名</w:t>
      </w:r>
      <w:r w:rsidR="00521815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——论文题目</w:t>
      </w:r>
    </w:p>
    <w:p w:rsidR="00C84FF8" w:rsidRPr="00185CA3" w:rsidRDefault="00C84FF8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kern w:val="0"/>
          <w:sz w:val="18"/>
          <w:szCs w:val="18"/>
        </w:rPr>
      </w:pPr>
      <w:r w:rsidRPr="00185CA3">
        <w:rPr>
          <w:rFonts w:ascii="宋体" w:eastAsia="宋体" w:hAnsi="宋体" w:cs="Arial" w:hint="eastAsia"/>
          <w:bCs/>
          <w:kern w:val="0"/>
          <w:sz w:val="36"/>
        </w:rPr>
        <w:t>不按要求发送的邮件不予受理</w:t>
      </w:r>
      <w:r w:rsidRPr="00185CA3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84FF8" w:rsidRDefault="00C84FF8" w:rsidP="00D65830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185CA3">
        <w:rPr>
          <w:rFonts w:ascii="宋体" w:eastAsia="宋体" w:hAnsi="宋体" w:cs="Arial" w:hint="eastAsia"/>
          <w:bCs/>
          <w:kern w:val="0"/>
          <w:sz w:val="24"/>
          <w:szCs w:val="24"/>
        </w:rPr>
        <w:lastRenderedPageBreak/>
        <w:t>注意事项：每人只有</w:t>
      </w:r>
      <w:r w:rsidRPr="00D64149">
        <w:rPr>
          <w:rFonts w:ascii="宋体" w:eastAsia="宋体" w:hAnsi="宋体" w:cs="Arial" w:hint="eastAsia"/>
          <w:bCs/>
          <w:color w:val="FF0000"/>
          <w:kern w:val="0"/>
          <w:sz w:val="36"/>
        </w:rPr>
        <w:t>一次检测机会</w:t>
      </w:r>
      <w:r w:rsidRPr="00185CA3">
        <w:rPr>
          <w:rFonts w:ascii="宋体" w:eastAsia="宋体" w:hAnsi="宋体" w:cs="Arial" w:hint="eastAsia"/>
          <w:bCs/>
          <w:kern w:val="0"/>
          <w:sz w:val="24"/>
          <w:szCs w:val="24"/>
        </w:rPr>
        <w:t>，论</w:t>
      </w:r>
      <w:r w:rsidRPr="00185CA3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文重复率≤</w:t>
      </w:r>
      <w:r w:rsidR="00530F2D" w:rsidRPr="00185C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</w:t>
      </w:r>
      <w:r w:rsidRPr="00185CA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%</w:t>
      </w:r>
      <w:r w:rsidRPr="00185CA3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，超过者不能参加本次答辩。</w:t>
      </w:r>
      <w:r w:rsidRPr="00185CA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请同学们慎重对待，仔细修改。</w:t>
      </w:r>
      <w:r w:rsidRPr="00C84FF8">
        <w:rPr>
          <w:rFonts w:ascii="Verdana" w:eastAsia="宋体" w:hAnsi="Verdana" w:cs="Arial"/>
          <w:color w:val="333333"/>
          <w:kern w:val="0"/>
          <w:sz w:val="18"/>
          <w:szCs w:val="18"/>
        </w:rPr>
        <w:t> </w:t>
      </w:r>
    </w:p>
    <w:p w:rsidR="00C8663E" w:rsidRPr="00C84FF8" w:rsidRDefault="00C8663E" w:rsidP="00D65830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</w:p>
    <w:p w:rsidR="006844BF" w:rsidRDefault="006844BF" w:rsidP="006844BF">
      <w:pPr>
        <w:widowControl/>
        <w:spacing w:after="150" w:line="330" w:lineRule="atLeast"/>
        <w:ind w:left="241" w:hangingChars="100" w:hanging="241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</w:t>
      </w:r>
      <w:r w:rsidR="00C84FF8" w:rsidRPr="00C84FF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、领取答辩资料袋</w:t>
      </w:r>
    </w:p>
    <w:p w:rsidR="00C84FF8" w:rsidRPr="00C84FF8" w:rsidRDefault="00C84FF8" w:rsidP="006844BF">
      <w:pPr>
        <w:widowControl/>
        <w:spacing w:after="150" w:line="330" w:lineRule="atLeast"/>
        <w:ind w:leftChars="100" w:left="210" w:firstLineChars="150" w:firstLine="360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经审查后，已经修满学位课程学分且成绩合格、无欠费情形的，持论文指导老师同意答辩的意见书到</w:t>
      </w:r>
      <w:r w:rsidR="006844B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214办</w:t>
      </w: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公室报名并领取答辩材料，并完整填写申请人须填写的相关项。</w:t>
      </w:r>
    </w:p>
    <w:p w:rsidR="00C84FF8" w:rsidRDefault="00C84FF8" w:rsidP="00C84FF8">
      <w:pPr>
        <w:widowControl/>
        <w:spacing w:after="150" w:line="375" w:lineRule="atLeast"/>
        <w:jc w:val="left"/>
        <w:rPr>
          <w:rFonts w:ascii="宋体" w:eastAsia="宋体" w:hAnsi="宋体" w:cs="Arial"/>
          <w:bCs/>
          <w:color w:val="333333"/>
          <w:kern w:val="0"/>
          <w:sz w:val="24"/>
          <w:szCs w:val="24"/>
        </w:rPr>
      </w:pPr>
      <w:r w:rsidRPr="00C84F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注意事项：</w:t>
      </w: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（1）答辩结束后移交给答辩秘书的学位档案中须含《硕士专业学位申请表》一份、开题报告登记表一份</w:t>
      </w:r>
      <w:r w:rsidR="0011368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（见附件）</w:t>
      </w: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、中期考核表一份（此项只在</w:t>
      </w:r>
      <w:r w:rsidR="006844B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工程硕士需要</w:t>
      </w: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）、毕业生登记表一式两份；学位论文纸制版一式两份单独放。</w:t>
      </w:r>
      <w:r w:rsidRPr="00185CA3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（2）档案内所有材料不准使</w:t>
      </w:r>
      <w:bookmarkStart w:id="0" w:name="_GoBack"/>
      <w:bookmarkEnd w:id="0"/>
      <w:r w:rsidRPr="00185CA3">
        <w:rPr>
          <w:rFonts w:ascii="宋体" w:eastAsia="宋体" w:hAnsi="宋体" w:cs="Arial" w:hint="eastAsia"/>
          <w:bCs/>
          <w:color w:val="333333"/>
          <w:kern w:val="0"/>
          <w:sz w:val="24"/>
          <w:szCs w:val="24"/>
        </w:rPr>
        <w:t>用订书钉或其它金属材料装订，一律使用胶水粘好。</w:t>
      </w:r>
    </w:p>
    <w:p w:rsidR="00C8663E" w:rsidRPr="00D65830" w:rsidRDefault="00C8663E" w:rsidP="00C84FF8">
      <w:pPr>
        <w:widowControl/>
        <w:spacing w:after="150" w:line="375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</w:p>
    <w:p w:rsidR="00185CA3" w:rsidRPr="00185CA3" w:rsidRDefault="00185CA3" w:rsidP="00C84FF8">
      <w:pPr>
        <w:widowControl/>
        <w:spacing w:after="150" w:line="375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</w:pPr>
      <w:r w:rsidRPr="00185CA3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五、其他事宜</w:t>
      </w:r>
    </w:p>
    <w:p w:rsidR="00E36A2E" w:rsidRPr="00185CA3" w:rsidRDefault="00C84FF8" w:rsidP="00185CA3">
      <w:pPr>
        <w:widowControl/>
        <w:spacing w:after="150"/>
        <w:jc w:val="left"/>
        <w:rPr>
          <w:rFonts w:ascii="Verdana" w:eastAsia="宋体" w:hAnsi="Verdana" w:cs="Arial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  <w:r w:rsidR="00185CA3" w:rsidRPr="00185CA3">
        <w:rPr>
          <w:rFonts w:ascii="宋体" w:eastAsia="宋体" w:hAnsi="宋体" w:cs="Arial" w:hint="eastAsia"/>
          <w:bCs/>
          <w:color w:val="000000"/>
          <w:kern w:val="0"/>
          <w:sz w:val="29"/>
        </w:rPr>
        <w:t>未在新华社拍照的同学：</w:t>
      </w:r>
      <w:r w:rsidR="00185CA3" w:rsidRPr="00185CA3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自</w:t>
      </w:r>
      <w:r w:rsidR="00185CA3" w:rsidRPr="00C84FF8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行拍摄蓝色背景照片，</w:t>
      </w:r>
      <w:r w:rsidR="00185CA3" w:rsidRPr="00185CA3">
        <w:rPr>
          <w:rFonts w:ascii="宋体" w:eastAsia="宋体" w:hAnsi="宋体" w:cs="Arial" w:hint="eastAsia"/>
          <w:kern w:val="0"/>
          <w:sz w:val="29"/>
          <w:szCs w:val="29"/>
          <w:shd w:val="clear" w:color="auto" w:fill="FFFFFF"/>
        </w:rPr>
        <w:t>电子版上传</w:t>
      </w:r>
      <w:r w:rsidR="00185CA3" w:rsidRPr="00185CA3">
        <w:rPr>
          <w:rFonts w:ascii="宋体" w:eastAsia="宋体" w:hAnsi="宋体" w:cs="Arial" w:hint="eastAsia"/>
          <w:kern w:val="0"/>
          <w:sz w:val="29"/>
          <w:szCs w:val="29"/>
        </w:rPr>
        <w:t>：像素</w:t>
      </w:r>
      <w:r w:rsidR="00185CA3" w:rsidRPr="00185CA3">
        <w:rPr>
          <w:rFonts w:ascii="Arial" w:eastAsia="宋体" w:hAnsi="Arial" w:cs="Arial"/>
          <w:kern w:val="0"/>
          <w:sz w:val="29"/>
          <w:szCs w:val="29"/>
        </w:rPr>
        <w:t>120X160</w:t>
      </w:r>
      <w:r w:rsidR="00185CA3" w:rsidRPr="00185CA3">
        <w:rPr>
          <w:rFonts w:ascii="宋体" w:eastAsia="宋体" w:hAnsi="宋体" w:cs="Arial" w:hint="eastAsia"/>
          <w:kern w:val="0"/>
          <w:sz w:val="29"/>
          <w:szCs w:val="29"/>
        </w:rPr>
        <w:t>，文件大小</w:t>
      </w:r>
      <w:r w:rsidR="00185CA3" w:rsidRPr="00185CA3">
        <w:rPr>
          <w:rFonts w:ascii="Arial" w:eastAsia="宋体" w:hAnsi="Arial" w:cs="Arial"/>
          <w:kern w:val="0"/>
          <w:sz w:val="29"/>
          <w:szCs w:val="29"/>
        </w:rPr>
        <w:t>10k</w:t>
      </w:r>
      <w:r w:rsidR="00185CA3" w:rsidRPr="00185CA3">
        <w:rPr>
          <w:rFonts w:ascii="宋体" w:eastAsia="宋体" w:hAnsi="宋体" w:cs="Arial" w:hint="eastAsia"/>
          <w:kern w:val="0"/>
          <w:sz w:val="29"/>
          <w:szCs w:val="29"/>
        </w:rPr>
        <w:t>以内，将照片上传到武汉大学研究</w:t>
      </w:r>
      <w:r w:rsidR="00185CA3" w:rsidRPr="00C84FF8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生管理系统，流程为：进入武汉大学研究生管理系统-&gt;照片管理-&gt;上传照片，学院教学秘书可审核你的照片，合格的照片将予通过；不合格照片审核不通过，可重新上传照片</w:t>
      </w:r>
      <w:r w:rsidR="00185CA3" w:rsidRPr="00185CA3">
        <w:rPr>
          <w:rFonts w:ascii="宋体" w:eastAsia="宋体" w:hAnsi="宋体" w:cs="Arial" w:hint="eastAsia"/>
          <w:kern w:val="0"/>
          <w:sz w:val="29"/>
          <w:szCs w:val="29"/>
        </w:rPr>
        <w:t>。纸质照片</w:t>
      </w:r>
      <w:r w:rsidR="00185CA3" w:rsidRPr="00185CA3">
        <w:rPr>
          <w:rFonts w:ascii="Arial" w:eastAsia="宋体" w:hAnsi="Arial" w:cs="Arial"/>
          <w:kern w:val="0"/>
          <w:sz w:val="29"/>
          <w:szCs w:val="29"/>
        </w:rPr>
        <w:t>(2</w:t>
      </w:r>
      <w:r w:rsidR="00185CA3" w:rsidRPr="00185CA3">
        <w:rPr>
          <w:rFonts w:ascii="宋体" w:eastAsia="宋体" w:hAnsi="宋体" w:cs="Arial" w:hint="eastAsia"/>
          <w:kern w:val="0"/>
          <w:sz w:val="29"/>
          <w:szCs w:val="29"/>
        </w:rPr>
        <w:t>寸，</w:t>
      </w:r>
      <w:r w:rsidR="00185CA3" w:rsidRPr="00185CA3">
        <w:rPr>
          <w:rFonts w:ascii="Arial" w:eastAsia="宋体" w:hAnsi="Arial" w:cs="Arial"/>
          <w:kern w:val="0"/>
          <w:sz w:val="29"/>
          <w:szCs w:val="29"/>
        </w:rPr>
        <w:t>2</w:t>
      </w:r>
      <w:r w:rsidR="00185CA3" w:rsidRPr="00185CA3">
        <w:rPr>
          <w:rFonts w:ascii="宋体" w:eastAsia="宋体" w:hAnsi="宋体" w:cs="Arial" w:hint="eastAsia"/>
          <w:kern w:val="0"/>
          <w:sz w:val="29"/>
          <w:szCs w:val="29"/>
        </w:rPr>
        <w:t>张</w:t>
      </w:r>
      <w:r w:rsidR="00185CA3" w:rsidRPr="00185CA3">
        <w:rPr>
          <w:rFonts w:ascii="Arial" w:eastAsia="宋体" w:hAnsi="Arial" w:cs="Arial"/>
          <w:kern w:val="0"/>
          <w:sz w:val="29"/>
          <w:szCs w:val="29"/>
        </w:rPr>
        <w:t>)</w:t>
      </w:r>
      <w:r w:rsidR="00185CA3" w:rsidRPr="00185CA3">
        <w:rPr>
          <w:rFonts w:ascii="宋体" w:eastAsia="宋体" w:hAnsi="宋体" w:cs="Arial" w:hint="eastAsia"/>
          <w:kern w:val="0"/>
          <w:sz w:val="29"/>
          <w:szCs w:val="29"/>
        </w:rPr>
        <w:t>交给学院，用于办理证书。</w:t>
      </w:r>
    </w:p>
    <w:p w:rsidR="00C84FF8" w:rsidRPr="00C84FF8" w:rsidRDefault="00C84FF8" w:rsidP="00185CA3">
      <w:pPr>
        <w:widowControl/>
        <w:spacing w:after="150" w:line="330" w:lineRule="atLeast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咨询电话：027-6875</w:t>
      </w:r>
      <w:r w:rsidR="004024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4939</w:t>
      </w:r>
      <w:r w:rsidRPr="00C84FF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C84FF8" w:rsidRPr="00C84FF8" w:rsidRDefault="00C84FF8" w:rsidP="00C84FF8">
      <w:pPr>
        <w:widowControl/>
        <w:spacing w:after="150" w:line="375" w:lineRule="atLeast"/>
        <w:jc w:val="righ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武汉大学</w:t>
      </w:r>
      <w:r w:rsidR="006844B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信息管理学院研究生教育与科研管理办公室</w:t>
      </w:r>
    </w:p>
    <w:p w:rsidR="00C51FD0" w:rsidRDefault="00C84FF8" w:rsidP="00C51FD0">
      <w:pPr>
        <w:widowControl/>
        <w:spacing w:after="150" w:line="375" w:lineRule="atLeast"/>
        <w:jc w:val="righ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201</w:t>
      </w:r>
      <w:r w:rsidR="0006580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7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年</w:t>
      </w:r>
      <w:r w:rsidR="004A566C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4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月</w:t>
      </w:r>
      <w:r w:rsidR="006844B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5</w:t>
      </w:r>
      <w:r w:rsidRPr="00C84F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日</w:t>
      </w:r>
    </w:p>
    <w:p w:rsidR="006844BF" w:rsidRPr="00C43092" w:rsidRDefault="006844BF" w:rsidP="00C43092">
      <w:pPr>
        <w:widowControl/>
        <w:spacing w:after="150" w:line="375" w:lineRule="atLeast"/>
        <w:ind w:right="960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185CA3">
        <w:rPr>
          <w:rFonts w:ascii="Verdana" w:eastAsia="宋体" w:hAnsi="Verdana" w:cs="Arial" w:hint="eastAsia"/>
          <w:color w:val="333333"/>
          <w:kern w:val="0"/>
          <w:sz w:val="18"/>
          <w:szCs w:val="18"/>
        </w:rPr>
        <w:t>附件</w:t>
      </w:r>
      <w:r w:rsidR="00E36A2E" w:rsidRPr="00185CA3">
        <w:rPr>
          <w:rFonts w:ascii="Verdana" w:eastAsia="宋体" w:hAnsi="Verdana" w:cs="Arial" w:hint="eastAsia"/>
          <w:color w:val="333333"/>
          <w:kern w:val="0"/>
          <w:sz w:val="18"/>
          <w:szCs w:val="18"/>
        </w:rPr>
        <w:t>:</w:t>
      </w:r>
    </w:p>
    <w:p w:rsidR="006844BF" w:rsidRPr="00C43092" w:rsidRDefault="006844BF" w:rsidP="00C43092">
      <w:pPr>
        <w:widowControl/>
        <w:spacing w:after="150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43092">
        <w:rPr>
          <w:rFonts w:ascii="Verdana" w:eastAsia="宋体" w:hAnsi="Verdana" w:cs="Arial" w:hint="eastAsia"/>
          <w:color w:val="333333"/>
          <w:kern w:val="0"/>
          <w:sz w:val="18"/>
          <w:szCs w:val="18"/>
        </w:rPr>
        <w:t>开题报告登记表</w:t>
      </w:r>
      <w:r w:rsidR="00C00194" w:rsidRPr="00C43092">
        <w:rPr>
          <w:rFonts w:ascii="Verdana" w:eastAsia="宋体" w:hAnsi="Verdana" w:cs="Arial" w:hint="eastAsia"/>
          <w:color w:val="333333"/>
          <w:kern w:val="0"/>
          <w:sz w:val="18"/>
          <w:szCs w:val="18"/>
        </w:rPr>
        <w:t>(</w:t>
      </w:r>
      <w:r w:rsidR="00C00194" w:rsidRPr="00C43092">
        <w:rPr>
          <w:rFonts w:ascii="Verdana" w:eastAsia="宋体" w:hAnsi="Verdana" w:cs="Arial" w:hint="eastAsia"/>
          <w:color w:val="333333"/>
          <w:kern w:val="0"/>
          <w:sz w:val="18"/>
          <w:szCs w:val="18"/>
        </w:rPr>
        <w:t>学硕</w:t>
      </w:r>
      <w:r w:rsidR="00C00194" w:rsidRPr="00C43092">
        <w:rPr>
          <w:rFonts w:ascii="Verdana" w:eastAsia="宋体" w:hAnsi="Verdana" w:cs="Arial" w:hint="eastAsia"/>
          <w:color w:val="333333"/>
          <w:kern w:val="0"/>
          <w:sz w:val="18"/>
          <w:szCs w:val="18"/>
        </w:rPr>
        <w:t>)</w:t>
      </w:r>
    </w:p>
    <w:p w:rsidR="008A0BD4" w:rsidRPr="00C43092" w:rsidRDefault="00C00194" w:rsidP="00C43092">
      <w:pPr>
        <w:widowControl/>
        <w:spacing w:after="150"/>
        <w:jc w:val="left"/>
        <w:rPr>
          <w:rFonts w:ascii="Verdana" w:eastAsia="宋体" w:hAnsi="Verdana" w:cs="Arial"/>
          <w:color w:val="333333"/>
          <w:kern w:val="0"/>
          <w:sz w:val="18"/>
          <w:szCs w:val="18"/>
        </w:rPr>
      </w:pPr>
      <w:r w:rsidRPr="00C43092">
        <w:rPr>
          <w:rFonts w:ascii="Verdana" w:eastAsia="宋体" w:hAnsi="Verdana" w:cs="Arial" w:hint="eastAsia"/>
          <w:color w:val="333333"/>
          <w:kern w:val="0"/>
          <w:sz w:val="18"/>
          <w:szCs w:val="18"/>
        </w:rPr>
        <w:t>开题报告登记表（专硕</w:t>
      </w:r>
      <w:r w:rsidR="004D4F53" w:rsidRPr="00C43092">
        <w:rPr>
          <w:rFonts w:ascii="Verdana" w:eastAsia="宋体" w:hAnsi="Verdana" w:cs="Arial" w:hint="eastAsia"/>
          <w:color w:val="333333"/>
          <w:kern w:val="0"/>
          <w:sz w:val="18"/>
          <w:szCs w:val="18"/>
        </w:rPr>
        <w:t>）</w:t>
      </w:r>
    </w:p>
    <w:sectPr w:rsidR="008A0BD4" w:rsidRPr="00C43092" w:rsidSect="008A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CE" w:rsidRDefault="00824BCE" w:rsidP="00C84FF8">
      <w:r>
        <w:separator/>
      </w:r>
    </w:p>
  </w:endnote>
  <w:endnote w:type="continuationSeparator" w:id="0">
    <w:p w:rsidR="00824BCE" w:rsidRDefault="00824BCE" w:rsidP="00C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CE" w:rsidRDefault="00824BCE" w:rsidP="00C84FF8">
      <w:r>
        <w:separator/>
      </w:r>
    </w:p>
  </w:footnote>
  <w:footnote w:type="continuationSeparator" w:id="0">
    <w:p w:rsidR="00824BCE" w:rsidRDefault="00824BCE" w:rsidP="00C8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323E"/>
    <w:multiLevelType w:val="hybridMultilevel"/>
    <w:tmpl w:val="3A16B0CE"/>
    <w:lvl w:ilvl="0" w:tplc="BD1E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FF8"/>
    <w:rsid w:val="00065800"/>
    <w:rsid w:val="000F3663"/>
    <w:rsid w:val="00113682"/>
    <w:rsid w:val="0012371D"/>
    <w:rsid w:val="00185CA3"/>
    <w:rsid w:val="001E124A"/>
    <w:rsid w:val="001F4525"/>
    <w:rsid w:val="002D29D8"/>
    <w:rsid w:val="00325AF8"/>
    <w:rsid w:val="00325DA5"/>
    <w:rsid w:val="003B7075"/>
    <w:rsid w:val="0040243C"/>
    <w:rsid w:val="004241E1"/>
    <w:rsid w:val="004504DB"/>
    <w:rsid w:val="004969D9"/>
    <w:rsid w:val="004A566C"/>
    <w:rsid w:val="004C274A"/>
    <w:rsid w:val="004D4F53"/>
    <w:rsid w:val="004E27FB"/>
    <w:rsid w:val="00521815"/>
    <w:rsid w:val="00530F2D"/>
    <w:rsid w:val="00593C63"/>
    <w:rsid w:val="0063620D"/>
    <w:rsid w:val="006844BF"/>
    <w:rsid w:val="00697970"/>
    <w:rsid w:val="00726071"/>
    <w:rsid w:val="00731D82"/>
    <w:rsid w:val="00747229"/>
    <w:rsid w:val="008202B9"/>
    <w:rsid w:val="00824A1B"/>
    <w:rsid w:val="00824BCE"/>
    <w:rsid w:val="00887872"/>
    <w:rsid w:val="008A0BD4"/>
    <w:rsid w:val="008A7BFD"/>
    <w:rsid w:val="008D12CD"/>
    <w:rsid w:val="00A11596"/>
    <w:rsid w:val="00B24C23"/>
    <w:rsid w:val="00B406C2"/>
    <w:rsid w:val="00B82F4E"/>
    <w:rsid w:val="00BC4EC8"/>
    <w:rsid w:val="00C00194"/>
    <w:rsid w:val="00C43092"/>
    <w:rsid w:val="00C4696D"/>
    <w:rsid w:val="00C4791B"/>
    <w:rsid w:val="00C51FD0"/>
    <w:rsid w:val="00C84FF8"/>
    <w:rsid w:val="00C8663E"/>
    <w:rsid w:val="00CA0B14"/>
    <w:rsid w:val="00D64149"/>
    <w:rsid w:val="00D65830"/>
    <w:rsid w:val="00D90ED0"/>
    <w:rsid w:val="00E36A2E"/>
    <w:rsid w:val="00E9715A"/>
    <w:rsid w:val="00EA3200"/>
    <w:rsid w:val="00EB653B"/>
    <w:rsid w:val="00F70084"/>
    <w:rsid w:val="00F72061"/>
    <w:rsid w:val="00F85CC9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777E"/>
  <w15:docId w15:val="{00F3E100-32FC-4883-BF57-58C25460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0BD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84FF8"/>
    <w:pPr>
      <w:widowControl/>
      <w:spacing w:before="300" w:after="150"/>
      <w:jc w:val="left"/>
      <w:outlineLvl w:val="0"/>
    </w:pPr>
    <w:rPr>
      <w:rFonts w:ascii="Helvetica" w:eastAsia="宋体" w:hAnsi="Helvetica" w:cs="宋体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84FF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84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84FF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84FF8"/>
    <w:rPr>
      <w:rFonts w:ascii="Helvetica" w:eastAsia="宋体" w:hAnsi="Helvetica" w:cs="宋体"/>
      <w:kern w:val="36"/>
      <w:sz w:val="54"/>
      <w:szCs w:val="54"/>
    </w:rPr>
  </w:style>
  <w:style w:type="character" w:styleId="a7">
    <w:name w:val="Hyperlink"/>
    <w:basedOn w:val="a0"/>
    <w:uiPriority w:val="99"/>
    <w:unhideWhenUsed/>
    <w:rsid w:val="00C84FF8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C84FF8"/>
    <w:rPr>
      <w:b/>
      <w:bCs/>
    </w:rPr>
  </w:style>
  <w:style w:type="paragraph" w:styleId="a9">
    <w:name w:val="Normal (Web)"/>
    <w:basedOn w:val="a"/>
    <w:uiPriority w:val="99"/>
    <w:semiHidden/>
    <w:unhideWhenUsed/>
    <w:rsid w:val="00C84FF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4FF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84FF8"/>
    <w:rPr>
      <w:sz w:val="18"/>
      <w:szCs w:val="18"/>
    </w:rPr>
  </w:style>
  <w:style w:type="paragraph" w:styleId="ac">
    <w:name w:val="List Paragraph"/>
    <w:basedOn w:val="a"/>
    <w:uiPriority w:val="34"/>
    <w:qFormat/>
    <w:rsid w:val="006844BF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C4696D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4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gc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12</cp:revision>
  <dcterms:created xsi:type="dcterms:W3CDTF">2016-03-02T06:33:00Z</dcterms:created>
  <dcterms:modified xsi:type="dcterms:W3CDTF">2017-04-07T07:09:00Z</dcterms:modified>
</cp:coreProperties>
</file>