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4" w:rsidRDefault="00082FB1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 xml:space="preserve"> </w:t>
      </w:r>
      <w:r w:rsidR="0041354D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>国</w:t>
      </w:r>
      <w:proofErr w:type="gramStart"/>
      <w:r w:rsidR="0041354D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>行未</w:t>
      </w:r>
      <w:r w:rsidR="00663962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>来</w:t>
      </w:r>
      <w:proofErr w:type="gramEnd"/>
      <w:r w:rsidR="00663962" w:rsidRPr="00D97A6C">
        <w:rPr>
          <w:rFonts w:ascii="微软雅黑" w:eastAsia="微软雅黑" w:hAnsi="微软雅黑" w:cs="宋体" w:hint="eastAsia"/>
          <w:b/>
          <w:bCs/>
          <w:i/>
          <w:color w:val="000000" w:themeColor="text1"/>
          <w:kern w:val="0"/>
          <w:sz w:val="36"/>
          <w:szCs w:val="36"/>
        </w:rPr>
        <w:t xml:space="preserve"> 为你而来</w:t>
      </w:r>
      <w:r w:rsidR="00663962" w:rsidRPr="00D97A6C">
        <w:rPr>
          <w:rFonts w:ascii="微软雅黑" w:eastAsia="微软雅黑" w:hAnsi="微软雅黑" w:cs="宋体"/>
          <w:b/>
          <w:bCs/>
          <w:i/>
          <w:color w:val="000000" w:themeColor="text1"/>
          <w:kern w:val="0"/>
          <w:sz w:val="36"/>
          <w:szCs w:val="36"/>
        </w:rPr>
        <w:t>！</w:t>
      </w:r>
    </w:p>
    <w:p w:rsidR="005C1AB0" w:rsidRDefault="002B6A64" w:rsidP="00F01CAE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——</w:t>
      </w:r>
      <w:r w:rsidR="002F5CA0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澳门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国际银行</w:t>
      </w:r>
      <w:r w:rsidR="002C6AC2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股份</w:t>
      </w:r>
      <w:r w:rsidR="002C6AC2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有限公司</w:t>
      </w:r>
      <w:r w:rsidR="008F116A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境内机构</w:t>
      </w:r>
    </w:p>
    <w:p w:rsidR="00B0353F" w:rsidRPr="005C1AB0" w:rsidRDefault="005C1AB0" w:rsidP="005C1AB0">
      <w:pPr>
        <w:widowControl/>
        <w:spacing w:line="360" w:lineRule="auto"/>
        <w:jc w:val="center"/>
        <w:textAlignment w:val="baseline"/>
        <w:outlineLvl w:val="1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 xml:space="preserve">                    </w:t>
      </w:r>
      <w:r w:rsidR="002C6AC2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201</w:t>
      </w:r>
      <w:r w:rsidR="00D36BA8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9</w:t>
      </w:r>
      <w:r w:rsidR="00B0353F" w:rsidRPr="00D97A6C"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  <w:t>年</w:t>
      </w:r>
      <w:r w:rsidR="00D36BA8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秋</w:t>
      </w:r>
      <w:r w:rsidR="003C5471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季</w:t>
      </w:r>
      <w:r w:rsidR="0093669D" w:rsidRPr="00D97A6C">
        <w:rPr>
          <w:rFonts w:ascii="宋体" w:hAnsi="宋体" w:cs="宋体" w:hint="eastAsia"/>
          <w:b/>
          <w:bCs/>
          <w:color w:val="000000" w:themeColor="text1"/>
          <w:kern w:val="0"/>
          <w:sz w:val="24"/>
          <w:szCs w:val="24"/>
        </w:rPr>
        <w:t>校园招聘计划</w:t>
      </w:r>
    </w:p>
    <w:p w:rsidR="00F7097B" w:rsidRPr="00A723E6" w:rsidRDefault="00F7097B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一、</w:t>
      </w:r>
      <w:r w:rsidR="00F01CAE"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关于我们</w:t>
      </w:r>
    </w:p>
    <w:p w:rsidR="007A5255" w:rsidRDefault="008B10A0" w:rsidP="008B10A0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10A0">
        <w:rPr>
          <w:rFonts w:asciiTheme="minorEastAsia" w:hAnsiTheme="minorEastAsia" w:hint="eastAsia"/>
          <w:sz w:val="24"/>
          <w:szCs w:val="24"/>
        </w:rPr>
        <w:t>澳门国际银行股份有限公司（LUSO INTERNATIONAL BANKING LIMITED，以下简称“澳门国际银行”或“我行”）于1974年在澳门注册成立，于1985年成为中国第一家中外合资银行——厦门国际银行股份有限公司的全资附属机构，2015年经过增资扩股，以澳门资本为主体的港澳企业和工商人士持股比例达51%，成为澳门的本土银行。经过四十年的发展，澳门国际银行已经成为澳门一家主要的全功能商业银行，总资产及存、贷款业务规模在澳门银行业排名前三，下辖15家机构覆盖澳粤两地，其中澳门本土13家分行遍布澳门各主要区域、广东省广州市1家分行、横琴新区1个代表处，为广大市民和企业提供全功能的优质金融服务，为澳门经济建设及密切境内外经济金融联系发挥了积极作用。</w:t>
      </w:r>
      <w:r w:rsidR="007A5255" w:rsidRPr="005C6C0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82FB1" w:rsidRPr="00082FB1" w:rsidRDefault="00082FB1" w:rsidP="00082FB1">
      <w:pPr>
        <w:spacing w:line="440" w:lineRule="exact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082FB1">
        <w:rPr>
          <w:rFonts w:asciiTheme="minorEastAsia" w:hAnsiTheme="minorEastAsia" w:hint="eastAsia"/>
          <w:kern w:val="0"/>
          <w:sz w:val="24"/>
          <w:szCs w:val="24"/>
        </w:rPr>
        <w:t>经过一年依法合</w:t>
      </w:r>
      <w:proofErr w:type="gramStart"/>
      <w:r w:rsidRPr="00082FB1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Pr="00082FB1">
        <w:rPr>
          <w:rFonts w:asciiTheme="minorEastAsia" w:hAnsiTheme="minorEastAsia" w:hint="eastAsia"/>
          <w:kern w:val="0"/>
          <w:sz w:val="24"/>
          <w:szCs w:val="24"/>
        </w:rPr>
        <w:t>经营，广州分行各项业务稳健增长，人员规模逐步增加；一年来的发展态势向好，在广州市外资银行中已跻身前列。</w:t>
      </w:r>
    </w:p>
    <w:p w:rsidR="007A5255" w:rsidRPr="00556E7C" w:rsidRDefault="00082FB1" w:rsidP="00082FB1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82FB1">
        <w:rPr>
          <w:rFonts w:asciiTheme="minorEastAsia" w:hAnsiTheme="minorEastAsia" w:hint="eastAsia"/>
          <w:kern w:val="0"/>
          <w:sz w:val="24"/>
          <w:szCs w:val="24"/>
        </w:rPr>
        <w:t>未来，我行将持续以客户为中心打造银行品牌，依法合</w:t>
      </w:r>
      <w:proofErr w:type="gramStart"/>
      <w:r w:rsidRPr="00082FB1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Pr="00082FB1">
        <w:rPr>
          <w:rFonts w:asciiTheme="minorEastAsia" w:hAnsiTheme="minorEastAsia" w:hint="eastAsia"/>
          <w:kern w:val="0"/>
          <w:sz w:val="24"/>
          <w:szCs w:val="24"/>
        </w:rPr>
        <w:t>经营，力争成为广州地区外资银行的标杆行；同时加快境内机构网点的布局建设与发展，填补粤港澳大湾区内和长江经济带其他城市的澳资银行空白，为区域经济发展做出新的贡献。</w:t>
      </w:r>
      <w:r w:rsidR="00577126" w:rsidRPr="00082FB1">
        <w:rPr>
          <w:rFonts w:asciiTheme="minorEastAsia" w:hAnsiTheme="minorEastAsia" w:hint="eastAsia"/>
          <w:kern w:val="0"/>
          <w:sz w:val="24"/>
          <w:szCs w:val="24"/>
        </w:rPr>
        <w:t>在此基础上，计划力争于</w:t>
      </w:r>
      <w:r w:rsidR="00A6047F" w:rsidRPr="00082FB1">
        <w:rPr>
          <w:rFonts w:asciiTheme="minorEastAsia" w:hAnsiTheme="minorEastAsia" w:hint="eastAsia"/>
          <w:kern w:val="0"/>
          <w:sz w:val="24"/>
          <w:szCs w:val="24"/>
        </w:rPr>
        <w:t>2020</w:t>
      </w:r>
      <w:r w:rsidR="00577126" w:rsidRPr="00082FB1">
        <w:rPr>
          <w:rFonts w:asciiTheme="minorEastAsia" w:hAnsiTheme="minorEastAsia" w:hint="eastAsia"/>
          <w:kern w:val="0"/>
          <w:sz w:val="24"/>
          <w:szCs w:val="24"/>
        </w:rPr>
        <w:t>年申请升格为境内法人机构，同时将</w:t>
      </w:r>
      <w:proofErr w:type="gramStart"/>
      <w:r w:rsidR="00577126" w:rsidRPr="00082FB1">
        <w:rPr>
          <w:rFonts w:asciiTheme="minorEastAsia" w:hAnsiTheme="minorEastAsia" w:hint="eastAsia"/>
          <w:kern w:val="0"/>
          <w:sz w:val="24"/>
          <w:szCs w:val="24"/>
        </w:rPr>
        <w:t>视业务</w:t>
      </w:r>
      <w:proofErr w:type="gramEnd"/>
      <w:r w:rsidR="00577126" w:rsidRPr="00082FB1">
        <w:rPr>
          <w:rFonts w:asciiTheme="minorEastAsia" w:hAnsiTheme="minorEastAsia" w:hint="eastAsia"/>
          <w:kern w:val="0"/>
          <w:sz w:val="24"/>
          <w:szCs w:val="24"/>
        </w:rPr>
        <w:t>发展情况继续在广东省开展分支机构网点布局，在维持规模稳定增长的同时，逐步扩大业务辐射范围，服务广东省的经济发展需要。2020年将立足广东，布局省外，统筹澳门国际银行中国境内经营管理，成长为富有竞争力的</w:t>
      </w:r>
      <w:r w:rsidR="00577126" w:rsidRPr="00082FB1">
        <w:rPr>
          <w:rFonts w:asciiTheme="minorEastAsia" w:hAnsiTheme="minorEastAsia" w:hint="eastAsia"/>
          <w:b/>
          <w:kern w:val="0"/>
          <w:sz w:val="24"/>
          <w:szCs w:val="24"/>
        </w:rPr>
        <w:t>独立法人银行</w:t>
      </w:r>
      <w:r w:rsidR="00577126" w:rsidRPr="00082FB1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8B37EE" w:rsidRPr="00A3774C" w:rsidRDefault="008B37EE" w:rsidP="00134F88">
      <w:pPr>
        <w:widowControl/>
        <w:spacing w:line="360" w:lineRule="auto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</w:p>
    <w:p w:rsidR="008B37EE" w:rsidRDefault="00C519FD" w:rsidP="00134F88">
      <w:pPr>
        <w:widowControl/>
        <w:spacing w:line="360" w:lineRule="auto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二、关于我们想给你的</w:t>
      </w:r>
    </w:p>
    <w:p w:rsidR="00146B9C" w:rsidRPr="00D97A6C" w:rsidRDefault="006F019D" w:rsidP="006F019D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146B9C" w:rsidRPr="00D97A6C">
        <w:rPr>
          <w:rFonts w:ascii="宋体" w:hAnsi="宋体" w:hint="eastAsia"/>
          <w:b/>
          <w:color w:val="000000" w:themeColor="text1"/>
          <w:sz w:val="24"/>
          <w:szCs w:val="24"/>
        </w:rPr>
        <w:t>工作地点</w:t>
      </w:r>
      <w:r w:rsidR="00146B9C" w:rsidRPr="00D97A6C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1B45FD">
        <w:rPr>
          <w:rFonts w:ascii="宋体" w:hAnsi="宋体" w:hint="eastAsia"/>
          <w:color w:val="000000" w:themeColor="text1"/>
          <w:sz w:val="24"/>
          <w:szCs w:val="24"/>
        </w:rPr>
        <w:t>广州、</w:t>
      </w:r>
      <w:r w:rsidR="003128AB">
        <w:rPr>
          <w:rFonts w:ascii="宋体" w:hAnsi="宋体" w:hint="eastAsia"/>
          <w:color w:val="000000" w:themeColor="text1"/>
          <w:sz w:val="24"/>
          <w:szCs w:val="24"/>
        </w:rPr>
        <w:t>佛山、东莞</w:t>
      </w:r>
      <w:r w:rsidR="00897F5A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D36BA8">
        <w:rPr>
          <w:rFonts w:ascii="宋体" w:hAnsi="宋体" w:hint="eastAsia"/>
          <w:color w:val="000000" w:themeColor="text1"/>
          <w:sz w:val="24"/>
          <w:szCs w:val="24"/>
        </w:rPr>
        <w:t>中山、惠州、</w:t>
      </w:r>
      <w:r w:rsidR="00897F5A">
        <w:rPr>
          <w:rFonts w:ascii="宋体" w:hAnsi="宋体" w:hint="eastAsia"/>
          <w:color w:val="000000" w:themeColor="text1"/>
          <w:sz w:val="24"/>
          <w:szCs w:val="24"/>
        </w:rPr>
        <w:t>杭州</w:t>
      </w:r>
      <w:r w:rsidR="00D36BA8">
        <w:rPr>
          <w:rFonts w:ascii="宋体" w:hAnsi="宋体" w:hint="eastAsia"/>
          <w:color w:val="000000" w:themeColor="text1"/>
          <w:sz w:val="24"/>
          <w:szCs w:val="24"/>
        </w:rPr>
        <w:t>、成都</w:t>
      </w:r>
      <w:r w:rsidR="00146B9C" w:rsidRPr="00D97A6C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5F5E3E" w:rsidRDefault="006F019D" w:rsidP="006F019D">
      <w:pPr>
        <w:spacing w:line="360" w:lineRule="auto"/>
        <w:ind w:firstLineChars="196" w:firstLine="470"/>
        <w:rPr>
          <w:rFonts w:ascii="宋体" w:hAnsi="宋体"/>
          <w:b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146B9C" w:rsidRPr="00D97A6C">
        <w:rPr>
          <w:rFonts w:ascii="宋体" w:hAnsi="宋体" w:hint="eastAsia"/>
          <w:b/>
          <w:color w:val="000000" w:themeColor="text1"/>
          <w:sz w:val="24"/>
          <w:szCs w:val="24"/>
        </w:rPr>
        <w:t>招聘岗位：</w:t>
      </w:r>
    </w:p>
    <w:p w:rsidR="00146B9C" w:rsidRPr="00D97A6C" w:rsidRDefault="00146B9C" w:rsidP="005F5E3E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  <w:szCs w:val="24"/>
        </w:rPr>
      </w:pPr>
      <w:r w:rsidRPr="00D97A6C">
        <w:rPr>
          <w:rFonts w:ascii="宋体" w:hAnsi="宋体" w:hint="eastAsia"/>
          <w:color w:val="000000" w:themeColor="text1"/>
          <w:sz w:val="24"/>
          <w:szCs w:val="24"/>
        </w:rPr>
        <w:t>市场</w:t>
      </w:r>
      <w:r w:rsidRPr="00D97A6C">
        <w:rPr>
          <w:rFonts w:ascii="宋体" w:hAnsi="宋体"/>
          <w:color w:val="000000" w:themeColor="text1"/>
          <w:sz w:val="24"/>
          <w:szCs w:val="24"/>
        </w:rPr>
        <w:t>营销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（公司业务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金融市场业务</w:t>
      </w:r>
      <w:r w:rsidR="007E71D1">
        <w:rPr>
          <w:rFonts w:ascii="宋体" w:hAnsi="宋体" w:hint="eastAsia"/>
          <w:color w:val="000000" w:themeColor="text1"/>
          <w:sz w:val="24"/>
          <w:szCs w:val="24"/>
        </w:rPr>
        <w:t>、投资银行</w:t>
      </w:r>
      <w:r w:rsidR="004D622F">
        <w:rPr>
          <w:rFonts w:ascii="宋体" w:hAnsi="宋体" w:hint="eastAsia"/>
          <w:color w:val="000000" w:themeColor="text1"/>
          <w:sz w:val="24"/>
          <w:szCs w:val="24"/>
        </w:rPr>
        <w:t>业务</w:t>
      </w:r>
      <w:r w:rsidR="007E71D1">
        <w:rPr>
          <w:rFonts w:ascii="宋体" w:hAnsi="宋体" w:hint="eastAsia"/>
          <w:color w:val="000000" w:themeColor="text1"/>
          <w:sz w:val="24"/>
          <w:szCs w:val="24"/>
        </w:rPr>
        <w:t>、资产管理业务</w:t>
      </w:r>
      <w:r w:rsidRPr="00D97A6C">
        <w:rPr>
          <w:rFonts w:ascii="宋体" w:hAnsi="宋体"/>
          <w:color w:val="000000" w:themeColor="text1"/>
          <w:sz w:val="24"/>
          <w:szCs w:val="24"/>
        </w:rPr>
        <w:t>）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营销管理、</w:t>
      </w:r>
      <w:r w:rsidR="006B68E0">
        <w:rPr>
          <w:rFonts w:ascii="宋体" w:hAnsi="宋体" w:hint="eastAsia"/>
          <w:color w:val="000000" w:themeColor="text1"/>
          <w:sz w:val="24"/>
          <w:szCs w:val="24"/>
        </w:rPr>
        <w:t>发展研究、</w:t>
      </w:r>
      <w:r w:rsidR="00A66ED6" w:rsidRPr="00D2757E">
        <w:rPr>
          <w:rFonts w:ascii="宋体" w:hAnsi="宋体" w:hint="eastAsia"/>
          <w:color w:val="000000" w:themeColor="text1"/>
          <w:sz w:val="24"/>
          <w:szCs w:val="24"/>
        </w:rPr>
        <w:t>投资分析、</w:t>
      </w:r>
      <w:r w:rsidRPr="00D97A6C">
        <w:rPr>
          <w:rFonts w:ascii="宋体" w:hAnsi="宋体"/>
          <w:color w:val="000000" w:themeColor="text1"/>
          <w:sz w:val="24"/>
          <w:szCs w:val="24"/>
        </w:rPr>
        <w:t>风险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管理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财务</w:t>
      </w:r>
      <w:r>
        <w:rPr>
          <w:rFonts w:ascii="宋体" w:hAnsi="宋体" w:hint="eastAsia"/>
          <w:color w:val="000000" w:themeColor="text1"/>
          <w:sz w:val="24"/>
          <w:szCs w:val="24"/>
        </w:rPr>
        <w:t>管理</w:t>
      </w:r>
      <w:r w:rsidRPr="00D97A6C">
        <w:rPr>
          <w:rFonts w:ascii="宋体" w:hAnsi="宋体"/>
          <w:color w:val="000000" w:themeColor="text1"/>
          <w:sz w:val="24"/>
          <w:szCs w:val="24"/>
        </w:rPr>
        <w:t>、</w:t>
      </w:r>
      <w:r>
        <w:rPr>
          <w:rFonts w:ascii="宋体" w:hAnsi="宋体" w:hint="eastAsia"/>
          <w:color w:val="000000" w:themeColor="text1"/>
          <w:sz w:val="24"/>
          <w:szCs w:val="24"/>
        </w:rPr>
        <w:t>柜面服务、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会计</w:t>
      </w:r>
      <w:r w:rsidRPr="00D97A6C">
        <w:rPr>
          <w:rFonts w:ascii="宋体" w:hAnsi="宋体"/>
          <w:color w:val="000000" w:themeColor="text1"/>
          <w:sz w:val="24"/>
          <w:szCs w:val="24"/>
        </w:rPr>
        <w:t>结算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、法律</w:t>
      </w:r>
      <w:r w:rsidR="001A2E99">
        <w:rPr>
          <w:rFonts w:ascii="宋体" w:hAnsi="宋体" w:hint="eastAsia"/>
          <w:color w:val="000000" w:themeColor="text1"/>
          <w:sz w:val="24"/>
          <w:szCs w:val="24"/>
        </w:rPr>
        <w:t>合</w:t>
      </w:r>
      <w:proofErr w:type="gramStart"/>
      <w:r w:rsidR="001A2E99">
        <w:rPr>
          <w:rFonts w:ascii="宋体" w:hAnsi="宋体" w:hint="eastAsia"/>
          <w:color w:val="000000" w:themeColor="text1"/>
          <w:sz w:val="24"/>
          <w:szCs w:val="24"/>
        </w:rPr>
        <w:t>规</w:t>
      </w:r>
      <w:proofErr w:type="gramEnd"/>
      <w:r w:rsidR="00EE003D">
        <w:rPr>
          <w:rFonts w:ascii="宋体" w:hAnsi="宋体" w:hint="eastAsia"/>
          <w:color w:val="000000" w:themeColor="text1"/>
          <w:sz w:val="24"/>
          <w:szCs w:val="24"/>
        </w:rPr>
        <w:t>、人力资源</w:t>
      </w:r>
      <w:r w:rsidR="005421C3">
        <w:rPr>
          <w:rFonts w:ascii="宋体" w:hAnsi="宋体" w:hint="eastAsia"/>
          <w:color w:val="000000" w:themeColor="text1"/>
          <w:sz w:val="24"/>
          <w:szCs w:val="24"/>
        </w:rPr>
        <w:t>、行政文秘</w:t>
      </w:r>
      <w:r w:rsidRPr="00D97A6C">
        <w:rPr>
          <w:rFonts w:ascii="宋体" w:hAnsi="宋体"/>
          <w:color w:val="000000" w:themeColor="text1"/>
          <w:sz w:val="24"/>
          <w:szCs w:val="24"/>
        </w:rPr>
        <w:t>等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F01CAE" w:rsidRPr="00DA58AB" w:rsidRDefault="00897F5A" w:rsidP="00897F5A">
      <w:pPr>
        <w:spacing w:line="360" w:lineRule="auto"/>
        <w:ind w:firstLine="420"/>
        <w:jc w:val="left"/>
        <w:rPr>
          <w:rFonts w:ascii="宋体" w:hAnsi="宋体"/>
          <w:color w:val="000000" w:themeColor="text1"/>
          <w:sz w:val="24"/>
          <w:szCs w:val="24"/>
        </w:rPr>
      </w:pPr>
      <w:r w:rsidRPr="0088294D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 w:rsidR="00DA58AB">
        <w:rPr>
          <w:rFonts w:ascii="宋体" w:hAnsi="宋体" w:hint="eastAsia"/>
          <w:b/>
          <w:color w:val="000000" w:themeColor="text1"/>
          <w:sz w:val="24"/>
          <w:szCs w:val="24"/>
        </w:rPr>
        <w:t>薪资福利</w:t>
      </w:r>
      <w:r w:rsidRPr="00D97A6C">
        <w:rPr>
          <w:rFonts w:ascii="宋体" w:hAnsi="宋体" w:hint="eastAsia"/>
          <w:b/>
          <w:color w:val="000000" w:themeColor="text1"/>
          <w:sz w:val="24"/>
          <w:szCs w:val="24"/>
        </w:rPr>
        <w:t>：</w:t>
      </w:r>
      <w:r w:rsidR="00DA58AB" w:rsidRPr="00DA58AB">
        <w:rPr>
          <w:rFonts w:ascii="宋体" w:hAnsi="宋体" w:hint="eastAsia"/>
          <w:color w:val="000000" w:themeColor="text1"/>
          <w:sz w:val="24"/>
          <w:szCs w:val="24"/>
        </w:rPr>
        <w:t>具有银行行业市场竞争力的薪资水平，完善丰富的银行福利体</w:t>
      </w:r>
      <w:r w:rsidR="00DA58AB" w:rsidRPr="00DA58AB">
        <w:rPr>
          <w:rFonts w:ascii="宋体" w:hAnsi="宋体" w:hint="eastAsia"/>
          <w:color w:val="000000" w:themeColor="text1"/>
          <w:sz w:val="24"/>
          <w:szCs w:val="24"/>
        </w:rPr>
        <w:lastRenderedPageBreak/>
        <w:t>系，多层次的人才培养机制。</w:t>
      </w:r>
    </w:p>
    <w:p w:rsidR="00F01CAE" w:rsidRDefault="00F01CAE" w:rsidP="00A723E6">
      <w:pPr>
        <w:widowControl/>
        <w:spacing w:line="360" w:lineRule="auto"/>
        <w:jc w:val="left"/>
        <w:textAlignment w:val="baseline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三、关于我们期待的你</w:t>
      </w:r>
    </w:p>
    <w:p w:rsidR="00F2321C" w:rsidRDefault="00F2321C" w:rsidP="00F2321C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学历</w:t>
      </w:r>
    </w:p>
    <w:p w:rsidR="00F2321C" w:rsidRPr="00F2321C" w:rsidRDefault="00F2321C" w:rsidP="00F2321C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全日制大学本科及以上，营销管理、</w:t>
      </w:r>
      <w:r w:rsidR="008354A6">
        <w:rPr>
          <w:rFonts w:ascii="宋体" w:hAnsi="宋体" w:hint="eastAsia"/>
          <w:bCs/>
          <w:color w:val="000000" w:themeColor="text1"/>
          <w:sz w:val="24"/>
          <w:szCs w:val="24"/>
        </w:rPr>
        <w:t>投资分析、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发展研究、风险管理、财务管理等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岗位优录部分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相关专业的博士人才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；</w:t>
      </w:r>
    </w:p>
    <w:p w:rsidR="00F01CAE" w:rsidRDefault="00F01CAE" w:rsidP="00F01CAE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专业</w:t>
      </w:r>
    </w:p>
    <w:p w:rsidR="006F019D" w:rsidRDefault="006F019D" w:rsidP="006F019D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以金融、经济、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财务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会计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、国际贸易、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市场营销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专业为主，优先考虑经济类和理工（如数学、机电、化工等）复合背景的人才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；</w:t>
      </w:r>
    </w:p>
    <w:p w:rsidR="006F019D" w:rsidRPr="00D97A6C" w:rsidRDefault="006F019D" w:rsidP="006F019D">
      <w:pPr>
        <w:spacing w:line="360" w:lineRule="auto"/>
        <w:ind w:firstLineChars="150" w:firstLine="360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招聘部分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法律、数学、统计学专业，少量英语、中文、广告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企划</w:t>
      </w:r>
      <w:r w:rsidRPr="00D97A6C">
        <w:rPr>
          <w:rFonts w:ascii="宋体" w:hAnsi="宋体"/>
          <w:bCs/>
          <w:color w:val="000000" w:themeColor="text1"/>
          <w:sz w:val="24"/>
          <w:szCs w:val="24"/>
        </w:rPr>
        <w:t>、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企业管理、人力资源管理等相关专业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，其中市场营销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岗专业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不限</w:t>
      </w:r>
      <w:r w:rsidRPr="00D97A6C">
        <w:rPr>
          <w:rFonts w:ascii="宋体" w:hAnsi="宋体" w:hint="eastAsia"/>
          <w:bCs/>
          <w:color w:val="000000" w:themeColor="text1"/>
          <w:sz w:val="24"/>
          <w:szCs w:val="24"/>
        </w:rPr>
        <w:t>；</w:t>
      </w:r>
    </w:p>
    <w:p w:rsidR="00F01CAE" w:rsidRDefault="00F01CAE" w:rsidP="00F01CAE">
      <w:pPr>
        <w:spacing w:line="360" w:lineRule="auto"/>
        <w:jc w:val="left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能力</w:t>
      </w:r>
    </w:p>
    <w:p w:rsidR="006F019D" w:rsidRPr="00D97A6C" w:rsidRDefault="00F01CAE" w:rsidP="006F019D">
      <w:pPr>
        <w:spacing w:line="360" w:lineRule="auto"/>
        <w:ind w:firstLineChars="150" w:firstLine="36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="006F019D" w:rsidRPr="00D97A6C">
        <w:rPr>
          <w:rFonts w:ascii="宋体" w:hAnsi="宋体" w:hint="eastAsia"/>
          <w:color w:val="000000" w:themeColor="text1"/>
          <w:sz w:val="24"/>
          <w:szCs w:val="24"/>
        </w:rPr>
        <w:t>身体健康，富有激情，积极进取；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诚实守信，责任心强，无不良记录；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具有良好的创新意识、团队合作精神和沟通协调能力；</w:t>
      </w:r>
    </w:p>
    <w:p w:rsidR="006F019D" w:rsidRPr="00D97A6C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具有较强的学习能力，学习成绩优良；</w:t>
      </w:r>
    </w:p>
    <w:p w:rsidR="006F019D" w:rsidRDefault="006F019D" w:rsidP="006F019D">
      <w:pPr>
        <w:spacing w:line="360" w:lineRule="auto"/>
        <w:ind w:firstLine="360"/>
        <w:rPr>
          <w:rFonts w:ascii="宋体" w:hAnsi="宋体"/>
          <w:color w:val="000000" w:themeColor="text1"/>
          <w:sz w:val="24"/>
          <w:szCs w:val="24"/>
        </w:rPr>
      </w:pPr>
      <w:r w:rsidRPr="00F01CAE"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▷</w:t>
      </w:r>
      <w:r w:rsidRPr="00D97A6C">
        <w:rPr>
          <w:rFonts w:ascii="宋体" w:hAnsi="宋体" w:hint="eastAsia"/>
          <w:color w:val="000000" w:themeColor="text1"/>
          <w:sz w:val="24"/>
          <w:szCs w:val="24"/>
        </w:rPr>
        <w:t>英语水平六级（含）以上优先考虑。</w:t>
      </w:r>
    </w:p>
    <w:p w:rsidR="00753EA9" w:rsidRPr="00A60E1A" w:rsidRDefault="00753EA9" w:rsidP="00A60E1A">
      <w:pPr>
        <w:spacing w:line="360" w:lineRule="auto"/>
        <w:jc w:val="left"/>
        <w:rPr>
          <w:rFonts w:ascii="宋体" w:hAnsi="宋体"/>
          <w:b/>
          <w:color w:val="000000"/>
          <w:sz w:val="24"/>
          <w:szCs w:val="24"/>
        </w:rPr>
      </w:pPr>
    </w:p>
    <w:p w:rsidR="00A723E6" w:rsidRDefault="00A723E6" w:rsidP="00A723E6">
      <w:pPr>
        <w:spacing w:line="360" w:lineRule="auto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四</w:t>
      </w:r>
      <w:r w:rsidRPr="00A723E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、</w:t>
      </w:r>
      <w:r w:rsidR="00FD2BB9" w:rsidRPr="00FD2BB9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国行未来 为你而来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6F019D" w:rsidRDefault="006F019D" w:rsidP="00A73AEC">
      <w:pPr>
        <w:pStyle w:val="ad"/>
        <w:spacing w:line="360" w:lineRule="auto"/>
        <w:ind w:firstLine="472"/>
        <w:rPr>
          <w:rFonts w:ascii="MS Mincho" w:eastAsiaTheme="minorEastAsia" w:hAnsi="MS Mincho" w:cs="MS Mincho"/>
          <w:color w:val="000000"/>
          <w:sz w:val="24"/>
          <w:szCs w:val="24"/>
        </w:rPr>
      </w:pPr>
      <w:r w:rsidRPr="00D1009F">
        <w:rPr>
          <w:rFonts w:ascii="MS Mincho" w:eastAsia="MS Mincho" w:hAnsi="MS Mincho" w:cs="MS Mincho" w:hint="eastAsia"/>
          <w:color w:val="000000"/>
          <w:sz w:val="24"/>
          <w:szCs w:val="24"/>
        </w:rPr>
        <w:t>▶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Mailbox</w:t>
      </w:r>
      <w:r>
        <w:rPr>
          <w:rFonts w:ascii="MS Mincho" w:eastAsiaTheme="minorEastAsia" w:hAnsi="MS Mincho" w:cs="MS Mincho" w:hint="eastAsia"/>
          <w:color w:val="000000"/>
          <w:sz w:val="24"/>
          <w:szCs w:val="24"/>
        </w:rPr>
        <w:t>：</w:t>
      </w:r>
    </w:p>
    <w:p w:rsidR="006F019D" w:rsidRPr="002C08EB" w:rsidRDefault="00F22D93" w:rsidP="00D71F93">
      <w:pPr>
        <w:spacing w:line="240" w:lineRule="atLeast"/>
        <w:ind w:firstLineChars="450" w:firstLine="945"/>
        <w:rPr>
          <w:rFonts w:ascii="微软雅黑" w:eastAsia="微软雅黑" w:hAnsi="微软雅黑"/>
          <w:b/>
          <w:color w:val="000000" w:themeColor="text1"/>
          <w:kern w:val="0"/>
          <w:szCs w:val="21"/>
        </w:rPr>
      </w:pPr>
      <w:r w:rsidRPr="00F22D93">
        <w:rPr>
          <w:rStyle w:val="a3"/>
          <w:rFonts w:ascii="微软雅黑" w:eastAsia="微软雅黑" w:hAnsi="微软雅黑"/>
          <w:b/>
          <w:color w:val="000000" w:themeColor="text1"/>
          <w:kern w:val="0"/>
          <w:szCs w:val="21"/>
        </w:rPr>
        <w:t>lib_campus@lusobank.com.cn</w:t>
      </w:r>
    </w:p>
    <w:p w:rsidR="00F22D93" w:rsidRDefault="00F22D93" w:rsidP="00F22D93">
      <w:pPr>
        <w:spacing w:line="440" w:lineRule="exact"/>
        <w:ind w:firstLineChars="200" w:firstLine="480"/>
        <w:rPr>
          <w:rFonts w:ascii="宋体" w:hAnsi="宋体" w:hint="eastAsia"/>
          <w:bCs/>
          <w:color w:val="000000" w:themeColor="text1"/>
          <w:sz w:val="24"/>
          <w:szCs w:val="24"/>
        </w:rPr>
      </w:pPr>
      <w:r>
        <w:rPr>
          <w:rFonts w:ascii="宋体" w:hAnsi="宋体"/>
          <w:bCs/>
          <w:color w:val="000000" w:themeColor="text1"/>
          <w:sz w:val="24"/>
          <w:szCs w:val="24"/>
        </w:rPr>
        <w:t>更多岗位和信息请登录到我行</w:t>
      </w:r>
      <w:proofErr w:type="gramStart"/>
      <w:r>
        <w:rPr>
          <w:rFonts w:ascii="宋体" w:hAnsi="宋体"/>
          <w:bCs/>
          <w:color w:val="000000" w:themeColor="text1"/>
          <w:sz w:val="24"/>
          <w:szCs w:val="24"/>
        </w:rPr>
        <w:t>官方网申渠道</w:t>
      </w:r>
      <w:proofErr w:type="gramEnd"/>
      <w:r>
        <w:rPr>
          <w:rFonts w:ascii="宋体" w:hAnsi="宋体"/>
          <w:bCs/>
          <w:color w:val="000000" w:themeColor="text1"/>
          <w:sz w:val="24"/>
          <w:szCs w:val="24"/>
        </w:rPr>
        <w:t>查看和投递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，</w:t>
      </w:r>
      <w:r>
        <w:rPr>
          <w:rFonts w:ascii="宋体" w:hAnsi="宋体"/>
          <w:bCs/>
          <w:color w:val="000000" w:themeColor="text1"/>
          <w:sz w:val="24"/>
          <w:szCs w:val="24"/>
        </w:rPr>
        <w:t>具体如下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：</w:t>
      </w:r>
    </w:p>
    <w:p w:rsidR="00F22D93" w:rsidRPr="00C252A9" w:rsidRDefault="00C252A9" w:rsidP="00C252A9">
      <w:pPr>
        <w:spacing w:line="240" w:lineRule="atLeast"/>
        <w:ind w:firstLineChars="450" w:firstLine="945"/>
        <w:rPr>
          <w:rStyle w:val="a3"/>
          <w:rFonts w:ascii="微软雅黑" w:eastAsia="微软雅黑" w:hAnsi="微软雅黑" w:hint="eastAsia"/>
          <w:b/>
          <w:color w:val="auto"/>
          <w:kern w:val="0"/>
          <w:szCs w:val="21"/>
        </w:rPr>
      </w:pPr>
      <w:hyperlink r:id="rId8" w:history="1">
        <w:r w:rsidRPr="00C252A9">
          <w:rPr>
            <w:rStyle w:val="a3"/>
            <w:rFonts w:ascii="微软雅黑" w:eastAsia="微软雅黑" w:hAnsi="微软雅黑" w:hint="eastAsia"/>
            <w:b/>
            <w:color w:val="auto"/>
            <w:kern w:val="0"/>
            <w:szCs w:val="21"/>
          </w:rPr>
          <w:t>http://campus.51job.com/lusobank</w:t>
        </w:r>
      </w:hyperlink>
    </w:p>
    <w:p w:rsidR="00C252A9" w:rsidRDefault="00C252A9" w:rsidP="00C252A9">
      <w:pPr>
        <w:spacing w:line="240" w:lineRule="atLeast"/>
        <w:ind w:firstLineChars="200" w:firstLine="480"/>
        <w:rPr>
          <w:rFonts w:ascii="宋体" w:hAnsi="宋体" w:hint="eastAsia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移动端</w:t>
      </w:r>
      <w:proofErr w:type="gramStart"/>
      <w:r>
        <w:rPr>
          <w:rFonts w:ascii="宋体" w:hAnsi="宋体" w:hint="eastAsia"/>
          <w:bCs/>
          <w:color w:val="000000" w:themeColor="text1"/>
          <w:sz w:val="24"/>
          <w:szCs w:val="24"/>
        </w:rPr>
        <w:t>投递请扫二</w:t>
      </w:r>
      <w:proofErr w:type="gramEnd"/>
      <w:r>
        <w:rPr>
          <w:rFonts w:ascii="宋体" w:hAnsi="宋体" w:hint="eastAsia"/>
          <w:bCs/>
          <w:color w:val="000000" w:themeColor="text1"/>
          <w:sz w:val="24"/>
          <w:szCs w:val="24"/>
        </w:rPr>
        <w:t>维码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：</w:t>
      </w:r>
    </w:p>
    <w:p w:rsidR="00C252A9" w:rsidRPr="00C252A9" w:rsidRDefault="003330C6" w:rsidP="003330C6">
      <w:pPr>
        <w:spacing w:line="240" w:lineRule="atLeast"/>
        <w:ind w:firstLineChars="200" w:firstLine="420"/>
        <w:jc w:val="center"/>
        <w:rPr>
          <w:rFonts w:ascii="微软雅黑" w:eastAsia="微软雅黑" w:hAnsi="微软雅黑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/>
          <w:b/>
          <w:noProof/>
          <w:color w:val="000000" w:themeColor="text1"/>
          <w:kern w:val="0"/>
          <w:szCs w:val="21"/>
        </w:rPr>
        <w:drawing>
          <wp:inline distT="0" distB="0" distL="0" distR="0">
            <wp:extent cx="819150" cy="819150"/>
            <wp:effectExtent l="0" t="0" r="0" b="0"/>
            <wp:docPr id="1" name="图片 1" descr="C:\Users\yangfang\Downloads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fang\Downloads\webwxgetmsg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A0" w:rsidRPr="0063286D" w:rsidRDefault="00BE77A0" w:rsidP="00BE77A0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国行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未来，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为</w:t>
      </w:r>
      <w:r w:rsidRPr="0063286D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你而来</w:t>
      </w:r>
      <w:r w:rsidRPr="0063286D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！</w:t>
      </w:r>
    </w:p>
    <w:p w:rsidR="00BE77A0" w:rsidRPr="003330C6" w:rsidRDefault="00F22D93" w:rsidP="003330C6">
      <w:pPr>
        <w:widowControl/>
        <w:spacing w:line="360" w:lineRule="auto"/>
        <w:ind w:firstLine="420"/>
        <w:jc w:val="left"/>
        <w:textAlignment w:val="baseline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F22D93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青年银行家之梦，因你而精彩！</w:t>
      </w:r>
      <w:bookmarkStart w:id="0" w:name="_GoBack"/>
      <w:bookmarkEnd w:id="0"/>
    </w:p>
    <w:sectPr w:rsidR="00BE77A0" w:rsidRPr="003330C6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6B" w:rsidRDefault="00ED4E6B" w:rsidP="00EC021C">
      <w:pPr>
        <w:spacing w:line="240" w:lineRule="auto"/>
      </w:pPr>
      <w:r>
        <w:separator/>
      </w:r>
    </w:p>
  </w:endnote>
  <w:endnote w:type="continuationSeparator" w:id="0">
    <w:p w:rsidR="00ED4E6B" w:rsidRDefault="00ED4E6B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6B" w:rsidRDefault="00ED4E6B" w:rsidP="00EC021C">
      <w:pPr>
        <w:spacing w:line="240" w:lineRule="auto"/>
      </w:pPr>
      <w:r>
        <w:separator/>
      </w:r>
    </w:p>
  </w:footnote>
  <w:footnote w:type="continuationSeparator" w:id="0">
    <w:p w:rsidR="00ED4E6B" w:rsidRDefault="00ED4E6B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0ED0"/>
    <w:rsid w:val="00011368"/>
    <w:rsid w:val="00015894"/>
    <w:rsid w:val="00023432"/>
    <w:rsid w:val="000242E2"/>
    <w:rsid w:val="0002505F"/>
    <w:rsid w:val="000279A0"/>
    <w:rsid w:val="00027F94"/>
    <w:rsid w:val="000306D1"/>
    <w:rsid w:val="00032252"/>
    <w:rsid w:val="0003282A"/>
    <w:rsid w:val="00033AF9"/>
    <w:rsid w:val="000348D2"/>
    <w:rsid w:val="00034A75"/>
    <w:rsid w:val="000427EF"/>
    <w:rsid w:val="00045B10"/>
    <w:rsid w:val="0004747A"/>
    <w:rsid w:val="000521D8"/>
    <w:rsid w:val="000522EF"/>
    <w:rsid w:val="000523AF"/>
    <w:rsid w:val="00052A9A"/>
    <w:rsid w:val="00066736"/>
    <w:rsid w:val="0007296D"/>
    <w:rsid w:val="00082F85"/>
    <w:rsid w:val="00082FB1"/>
    <w:rsid w:val="00084A7F"/>
    <w:rsid w:val="00093BD8"/>
    <w:rsid w:val="00094A32"/>
    <w:rsid w:val="00096030"/>
    <w:rsid w:val="000A0BD5"/>
    <w:rsid w:val="000A0ECE"/>
    <w:rsid w:val="000A0F89"/>
    <w:rsid w:val="000A3217"/>
    <w:rsid w:val="000A4B6A"/>
    <w:rsid w:val="000A757A"/>
    <w:rsid w:val="000B3BD5"/>
    <w:rsid w:val="000B3E68"/>
    <w:rsid w:val="000C367B"/>
    <w:rsid w:val="000C3BC2"/>
    <w:rsid w:val="000C5B70"/>
    <w:rsid w:val="000C7891"/>
    <w:rsid w:val="000D6B3A"/>
    <w:rsid w:val="000D6ECF"/>
    <w:rsid w:val="000D73B3"/>
    <w:rsid w:val="000E15EE"/>
    <w:rsid w:val="000E5302"/>
    <w:rsid w:val="0011120F"/>
    <w:rsid w:val="001208BC"/>
    <w:rsid w:val="00131672"/>
    <w:rsid w:val="0013390D"/>
    <w:rsid w:val="00134F88"/>
    <w:rsid w:val="0014180A"/>
    <w:rsid w:val="00142578"/>
    <w:rsid w:val="0014679A"/>
    <w:rsid w:val="00146B9C"/>
    <w:rsid w:val="00147947"/>
    <w:rsid w:val="00151D17"/>
    <w:rsid w:val="00157090"/>
    <w:rsid w:val="00160744"/>
    <w:rsid w:val="00164D27"/>
    <w:rsid w:val="00174ED0"/>
    <w:rsid w:val="00192DC5"/>
    <w:rsid w:val="00197F15"/>
    <w:rsid w:val="001A2E99"/>
    <w:rsid w:val="001A5B98"/>
    <w:rsid w:val="001B0A4E"/>
    <w:rsid w:val="001B1C4D"/>
    <w:rsid w:val="001B45FD"/>
    <w:rsid w:val="001C088C"/>
    <w:rsid w:val="001C34EE"/>
    <w:rsid w:val="001C5CF0"/>
    <w:rsid w:val="001C78E8"/>
    <w:rsid w:val="001D480C"/>
    <w:rsid w:val="001E0919"/>
    <w:rsid w:val="001E72A5"/>
    <w:rsid w:val="001F1578"/>
    <w:rsid w:val="001F7923"/>
    <w:rsid w:val="0020199E"/>
    <w:rsid w:val="00202E95"/>
    <w:rsid w:val="0021011E"/>
    <w:rsid w:val="00212208"/>
    <w:rsid w:val="00214286"/>
    <w:rsid w:val="00217BE2"/>
    <w:rsid w:val="0022123F"/>
    <w:rsid w:val="002215BD"/>
    <w:rsid w:val="00223082"/>
    <w:rsid w:val="00226301"/>
    <w:rsid w:val="00232689"/>
    <w:rsid w:val="002420AD"/>
    <w:rsid w:val="00245161"/>
    <w:rsid w:val="0024591C"/>
    <w:rsid w:val="00254C74"/>
    <w:rsid w:val="00255B88"/>
    <w:rsid w:val="0025624C"/>
    <w:rsid w:val="00264DC4"/>
    <w:rsid w:val="00272494"/>
    <w:rsid w:val="00272BD2"/>
    <w:rsid w:val="002733FC"/>
    <w:rsid w:val="00274D59"/>
    <w:rsid w:val="00292AAD"/>
    <w:rsid w:val="00294238"/>
    <w:rsid w:val="00294AD0"/>
    <w:rsid w:val="00296954"/>
    <w:rsid w:val="002A79EA"/>
    <w:rsid w:val="002A7CC6"/>
    <w:rsid w:val="002B19BB"/>
    <w:rsid w:val="002B6A64"/>
    <w:rsid w:val="002C08EB"/>
    <w:rsid w:val="002C0CF4"/>
    <w:rsid w:val="002C1B3B"/>
    <w:rsid w:val="002C6AC2"/>
    <w:rsid w:val="002C7927"/>
    <w:rsid w:val="002D4BBF"/>
    <w:rsid w:val="002E1704"/>
    <w:rsid w:val="002E6869"/>
    <w:rsid w:val="002E6926"/>
    <w:rsid w:val="002F5CA0"/>
    <w:rsid w:val="00307F76"/>
    <w:rsid w:val="00311289"/>
    <w:rsid w:val="003128AB"/>
    <w:rsid w:val="00323AE9"/>
    <w:rsid w:val="003330C6"/>
    <w:rsid w:val="00333B20"/>
    <w:rsid w:val="00342D95"/>
    <w:rsid w:val="00351899"/>
    <w:rsid w:val="00351FE4"/>
    <w:rsid w:val="00364969"/>
    <w:rsid w:val="0036786A"/>
    <w:rsid w:val="00370B63"/>
    <w:rsid w:val="00384FC1"/>
    <w:rsid w:val="00386059"/>
    <w:rsid w:val="00394899"/>
    <w:rsid w:val="003A72B4"/>
    <w:rsid w:val="003B3911"/>
    <w:rsid w:val="003B435D"/>
    <w:rsid w:val="003C1E2C"/>
    <w:rsid w:val="003C43D1"/>
    <w:rsid w:val="003C5471"/>
    <w:rsid w:val="003C7E63"/>
    <w:rsid w:val="003D2075"/>
    <w:rsid w:val="003E0B6B"/>
    <w:rsid w:val="003E463C"/>
    <w:rsid w:val="003F3759"/>
    <w:rsid w:val="00400F58"/>
    <w:rsid w:val="004053C3"/>
    <w:rsid w:val="00406520"/>
    <w:rsid w:val="0041354D"/>
    <w:rsid w:val="00420C93"/>
    <w:rsid w:val="004213F8"/>
    <w:rsid w:val="0043257F"/>
    <w:rsid w:val="0043680E"/>
    <w:rsid w:val="00441790"/>
    <w:rsid w:val="00443F1B"/>
    <w:rsid w:val="00452C58"/>
    <w:rsid w:val="00452D56"/>
    <w:rsid w:val="00452E12"/>
    <w:rsid w:val="00457111"/>
    <w:rsid w:val="00463CB7"/>
    <w:rsid w:val="0048149A"/>
    <w:rsid w:val="00482F16"/>
    <w:rsid w:val="00486532"/>
    <w:rsid w:val="00487F7D"/>
    <w:rsid w:val="00496705"/>
    <w:rsid w:val="004C4774"/>
    <w:rsid w:val="004C61B4"/>
    <w:rsid w:val="004D3F4D"/>
    <w:rsid w:val="004D622F"/>
    <w:rsid w:val="004D6E53"/>
    <w:rsid w:val="004D7219"/>
    <w:rsid w:val="004E71B6"/>
    <w:rsid w:val="004F43A6"/>
    <w:rsid w:val="0050723E"/>
    <w:rsid w:val="005100D4"/>
    <w:rsid w:val="005133F4"/>
    <w:rsid w:val="00517552"/>
    <w:rsid w:val="00530074"/>
    <w:rsid w:val="00540316"/>
    <w:rsid w:val="00540F17"/>
    <w:rsid w:val="0054194E"/>
    <w:rsid w:val="005421C3"/>
    <w:rsid w:val="00543857"/>
    <w:rsid w:val="005538C9"/>
    <w:rsid w:val="00555D48"/>
    <w:rsid w:val="00556E7C"/>
    <w:rsid w:val="005717F8"/>
    <w:rsid w:val="00577126"/>
    <w:rsid w:val="005804F5"/>
    <w:rsid w:val="00582FD4"/>
    <w:rsid w:val="0058632A"/>
    <w:rsid w:val="005916F3"/>
    <w:rsid w:val="00594EA1"/>
    <w:rsid w:val="005A200F"/>
    <w:rsid w:val="005B3DD2"/>
    <w:rsid w:val="005B4216"/>
    <w:rsid w:val="005B4813"/>
    <w:rsid w:val="005C1AB0"/>
    <w:rsid w:val="005C56A4"/>
    <w:rsid w:val="005C752B"/>
    <w:rsid w:val="005C77DE"/>
    <w:rsid w:val="005E16C9"/>
    <w:rsid w:val="005E29CD"/>
    <w:rsid w:val="005E7174"/>
    <w:rsid w:val="005F396C"/>
    <w:rsid w:val="005F3CF6"/>
    <w:rsid w:val="005F5E3E"/>
    <w:rsid w:val="00604284"/>
    <w:rsid w:val="006066D3"/>
    <w:rsid w:val="00612DED"/>
    <w:rsid w:val="006179E0"/>
    <w:rsid w:val="00630878"/>
    <w:rsid w:val="006310F8"/>
    <w:rsid w:val="0063286D"/>
    <w:rsid w:val="0063303C"/>
    <w:rsid w:val="0063507E"/>
    <w:rsid w:val="00636AC7"/>
    <w:rsid w:val="006433BA"/>
    <w:rsid w:val="00647948"/>
    <w:rsid w:val="00652223"/>
    <w:rsid w:val="0065352D"/>
    <w:rsid w:val="00656B23"/>
    <w:rsid w:val="00657F55"/>
    <w:rsid w:val="00662C3A"/>
    <w:rsid w:val="00663962"/>
    <w:rsid w:val="00665935"/>
    <w:rsid w:val="00666D18"/>
    <w:rsid w:val="00666E6F"/>
    <w:rsid w:val="00667933"/>
    <w:rsid w:val="00674911"/>
    <w:rsid w:val="006773A3"/>
    <w:rsid w:val="00677B6C"/>
    <w:rsid w:val="00681418"/>
    <w:rsid w:val="00685E3F"/>
    <w:rsid w:val="00687640"/>
    <w:rsid w:val="00696008"/>
    <w:rsid w:val="006A67BC"/>
    <w:rsid w:val="006B2B05"/>
    <w:rsid w:val="006B68E0"/>
    <w:rsid w:val="006C1F67"/>
    <w:rsid w:val="006C283E"/>
    <w:rsid w:val="006C38D9"/>
    <w:rsid w:val="006C4220"/>
    <w:rsid w:val="006C759B"/>
    <w:rsid w:val="006D25A3"/>
    <w:rsid w:val="006E314B"/>
    <w:rsid w:val="006F019D"/>
    <w:rsid w:val="006F1332"/>
    <w:rsid w:val="006F6C81"/>
    <w:rsid w:val="007034A2"/>
    <w:rsid w:val="007040E4"/>
    <w:rsid w:val="00704612"/>
    <w:rsid w:val="007050A3"/>
    <w:rsid w:val="00707C9D"/>
    <w:rsid w:val="00707E06"/>
    <w:rsid w:val="00722F89"/>
    <w:rsid w:val="00726BC7"/>
    <w:rsid w:val="00731E0A"/>
    <w:rsid w:val="00735362"/>
    <w:rsid w:val="00736FB9"/>
    <w:rsid w:val="0073766B"/>
    <w:rsid w:val="00741C43"/>
    <w:rsid w:val="00745C9E"/>
    <w:rsid w:val="007510B4"/>
    <w:rsid w:val="00752C3B"/>
    <w:rsid w:val="00753EA9"/>
    <w:rsid w:val="00755EC8"/>
    <w:rsid w:val="00762C97"/>
    <w:rsid w:val="00762CF4"/>
    <w:rsid w:val="007634E9"/>
    <w:rsid w:val="007705C0"/>
    <w:rsid w:val="00771FF6"/>
    <w:rsid w:val="007955E8"/>
    <w:rsid w:val="007A21FF"/>
    <w:rsid w:val="007A5255"/>
    <w:rsid w:val="007A52A5"/>
    <w:rsid w:val="007B0379"/>
    <w:rsid w:val="007B312D"/>
    <w:rsid w:val="007B42B9"/>
    <w:rsid w:val="007C190F"/>
    <w:rsid w:val="007E5D04"/>
    <w:rsid w:val="007E71D1"/>
    <w:rsid w:val="007F1C73"/>
    <w:rsid w:val="007F7C14"/>
    <w:rsid w:val="00802AE5"/>
    <w:rsid w:val="00802AF4"/>
    <w:rsid w:val="008145EC"/>
    <w:rsid w:val="00817E4A"/>
    <w:rsid w:val="008242BE"/>
    <w:rsid w:val="00835357"/>
    <w:rsid w:val="008354A6"/>
    <w:rsid w:val="00843FD0"/>
    <w:rsid w:val="00846196"/>
    <w:rsid w:val="0086178B"/>
    <w:rsid w:val="00864A72"/>
    <w:rsid w:val="008662F0"/>
    <w:rsid w:val="00877F2D"/>
    <w:rsid w:val="008847C1"/>
    <w:rsid w:val="0089524D"/>
    <w:rsid w:val="0089707E"/>
    <w:rsid w:val="00897F5A"/>
    <w:rsid w:val="008A0B4D"/>
    <w:rsid w:val="008A192A"/>
    <w:rsid w:val="008A44D0"/>
    <w:rsid w:val="008A5BFA"/>
    <w:rsid w:val="008B0B24"/>
    <w:rsid w:val="008B10A0"/>
    <w:rsid w:val="008B2C3D"/>
    <w:rsid w:val="008B37EE"/>
    <w:rsid w:val="008B669F"/>
    <w:rsid w:val="008D1B0D"/>
    <w:rsid w:val="008D6313"/>
    <w:rsid w:val="008E1662"/>
    <w:rsid w:val="008F116A"/>
    <w:rsid w:val="008F11B1"/>
    <w:rsid w:val="008F2DCC"/>
    <w:rsid w:val="0090087C"/>
    <w:rsid w:val="00901950"/>
    <w:rsid w:val="00903EDA"/>
    <w:rsid w:val="00904701"/>
    <w:rsid w:val="00906AF1"/>
    <w:rsid w:val="009353FA"/>
    <w:rsid w:val="0093669D"/>
    <w:rsid w:val="009368F9"/>
    <w:rsid w:val="00945680"/>
    <w:rsid w:val="009543A2"/>
    <w:rsid w:val="009622CC"/>
    <w:rsid w:val="009730A3"/>
    <w:rsid w:val="00975142"/>
    <w:rsid w:val="00977F5D"/>
    <w:rsid w:val="00982DAD"/>
    <w:rsid w:val="00986E58"/>
    <w:rsid w:val="00990FB5"/>
    <w:rsid w:val="009943FB"/>
    <w:rsid w:val="009B1B7B"/>
    <w:rsid w:val="009B6BA1"/>
    <w:rsid w:val="009B7905"/>
    <w:rsid w:val="009C288D"/>
    <w:rsid w:val="009D287D"/>
    <w:rsid w:val="009D52DF"/>
    <w:rsid w:val="009E1494"/>
    <w:rsid w:val="009E1F3C"/>
    <w:rsid w:val="009E6E3D"/>
    <w:rsid w:val="009E70D5"/>
    <w:rsid w:val="009F517B"/>
    <w:rsid w:val="00A032AD"/>
    <w:rsid w:val="00A03A6C"/>
    <w:rsid w:val="00A077DF"/>
    <w:rsid w:val="00A07B14"/>
    <w:rsid w:val="00A16398"/>
    <w:rsid w:val="00A254A7"/>
    <w:rsid w:val="00A27DDF"/>
    <w:rsid w:val="00A27E07"/>
    <w:rsid w:val="00A3774C"/>
    <w:rsid w:val="00A40FC7"/>
    <w:rsid w:val="00A44491"/>
    <w:rsid w:val="00A45D53"/>
    <w:rsid w:val="00A50D73"/>
    <w:rsid w:val="00A5263F"/>
    <w:rsid w:val="00A5315C"/>
    <w:rsid w:val="00A6047F"/>
    <w:rsid w:val="00A60E1A"/>
    <w:rsid w:val="00A631F2"/>
    <w:rsid w:val="00A66ED6"/>
    <w:rsid w:val="00A71C75"/>
    <w:rsid w:val="00A723E6"/>
    <w:rsid w:val="00A73260"/>
    <w:rsid w:val="00A73AEC"/>
    <w:rsid w:val="00A82C30"/>
    <w:rsid w:val="00A83916"/>
    <w:rsid w:val="00A85A6F"/>
    <w:rsid w:val="00A946D1"/>
    <w:rsid w:val="00A94D15"/>
    <w:rsid w:val="00A967E0"/>
    <w:rsid w:val="00AA061A"/>
    <w:rsid w:val="00AA37AD"/>
    <w:rsid w:val="00AA4CC0"/>
    <w:rsid w:val="00AB01C9"/>
    <w:rsid w:val="00AB0300"/>
    <w:rsid w:val="00AB431C"/>
    <w:rsid w:val="00AC3CBF"/>
    <w:rsid w:val="00AC5862"/>
    <w:rsid w:val="00AC77FC"/>
    <w:rsid w:val="00AD1CE9"/>
    <w:rsid w:val="00AE0E02"/>
    <w:rsid w:val="00AF2D42"/>
    <w:rsid w:val="00B0353F"/>
    <w:rsid w:val="00B05641"/>
    <w:rsid w:val="00B12DC6"/>
    <w:rsid w:val="00B16B94"/>
    <w:rsid w:val="00B208D0"/>
    <w:rsid w:val="00B31AD8"/>
    <w:rsid w:val="00B31F2B"/>
    <w:rsid w:val="00B45B0C"/>
    <w:rsid w:val="00B5270B"/>
    <w:rsid w:val="00B537AC"/>
    <w:rsid w:val="00B62AB2"/>
    <w:rsid w:val="00B81B41"/>
    <w:rsid w:val="00B83705"/>
    <w:rsid w:val="00B86EB1"/>
    <w:rsid w:val="00B9620D"/>
    <w:rsid w:val="00BA0265"/>
    <w:rsid w:val="00BA0C63"/>
    <w:rsid w:val="00BB1303"/>
    <w:rsid w:val="00BB5801"/>
    <w:rsid w:val="00BB671A"/>
    <w:rsid w:val="00BD2BE6"/>
    <w:rsid w:val="00BD2EBE"/>
    <w:rsid w:val="00BD7165"/>
    <w:rsid w:val="00BE77A0"/>
    <w:rsid w:val="00BF58BF"/>
    <w:rsid w:val="00C00D23"/>
    <w:rsid w:val="00C04F16"/>
    <w:rsid w:val="00C1175C"/>
    <w:rsid w:val="00C12725"/>
    <w:rsid w:val="00C160FF"/>
    <w:rsid w:val="00C252A9"/>
    <w:rsid w:val="00C25777"/>
    <w:rsid w:val="00C3592B"/>
    <w:rsid w:val="00C35E47"/>
    <w:rsid w:val="00C44146"/>
    <w:rsid w:val="00C47E8C"/>
    <w:rsid w:val="00C519FD"/>
    <w:rsid w:val="00C6027B"/>
    <w:rsid w:val="00C60515"/>
    <w:rsid w:val="00C73715"/>
    <w:rsid w:val="00C760D1"/>
    <w:rsid w:val="00C81692"/>
    <w:rsid w:val="00C82B64"/>
    <w:rsid w:val="00C932B6"/>
    <w:rsid w:val="00C933BA"/>
    <w:rsid w:val="00C947EE"/>
    <w:rsid w:val="00CB4D99"/>
    <w:rsid w:val="00CB7C5F"/>
    <w:rsid w:val="00CB7FDE"/>
    <w:rsid w:val="00CC0A97"/>
    <w:rsid w:val="00CC3FB7"/>
    <w:rsid w:val="00CC49F5"/>
    <w:rsid w:val="00CD4781"/>
    <w:rsid w:val="00CD6882"/>
    <w:rsid w:val="00CE057E"/>
    <w:rsid w:val="00CE3A56"/>
    <w:rsid w:val="00CF4E19"/>
    <w:rsid w:val="00CF52FE"/>
    <w:rsid w:val="00D1009F"/>
    <w:rsid w:val="00D15F2F"/>
    <w:rsid w:val="00D16D5A"/>
    <w:rsid w:val="00D22ECF"/>
    <w:rsid w:val="00D33802"/>
    <w:rsid w:val="00D35E37"/>
    <w:rsid w:val="00D36BA8"/>
    <w:rsid w:val="00D3738C"/>
    <w:rsid w:val="00D5176A"/>
    <w:rsid w:val="00D548FA"/>
    <w:rsid w:val="00D56054"/>
    <w:rsid w:val="00D65247"/>
    <w:rsid w:val="00D715B0"/>
    <w:rsid w:val="00D71F93"/>
    <w:rsid w:val="00D73728"/>
    <w:rsid w:val="00D8591F"/>
    <w:rsid w:val="00D87316"/>
    <w:rsid w:val="00D92AF7"/>
    <w:rsid w:val="00D9321B"/>
    <w:rsid w:val="00D96F87"/>
    <w:rsid w:val="00D97A6C"/>
    <w:rsid w:val="00DA58AB"/>
    <w:rsid w:val="00DA65DD"/>
    <w:rsid w:val="00DC230C"/>
    <w:rsid w:val="00DC2863"/>
    <w:rsid w:val="00DD2313"/>
    <w:rsid w:val="00DD48A2"/>
    <w:rsid w:val="00DE27F5"/>
    <w:rsid w:val="00DE4AD5"/>
    <w:rsid w:val="00DF3674"/>
    <w:rsid w:val="00DF4BE1"/>
    <w:rsid w:val="00DF5650"/>
    <w:rsid w:val="00DF6F12"/>
    <w:rsid w:val="00E0144D"/>
    <w:rsid w:val="00E179ED"/>
    <w:rsid w:val="00E21184"/>
    <w:rsid w:val="00E24A82"/>
    <w:rsid w:val="00E30790"/>
    <w:rsid w:val="00E32AD7"/>
    <w:rsid w:val="00E33453"/>
    <w:rsid w:val="00E35820"/>
    <w:rsid w:val="00E36789"/>
    <w:rsid w:val="00E370BF"/>
    <w:rsid w:val="00E37D29"/>
    <w:rsid w:val="00E37D40"/>
    <w:rsid w:val="00E4384E"/>
    <w:rsid w:val="00E615CB"/>
    <w:rsid w:val="00E744BA"/>
    <w:rsid w:val="00E768B7"/>
    <w:rsid w:val="00E9227B"/>
    <w:rsid w:val="00EA0951"/>
    <w:rsid w:val="00EA6ED3"/>
    <w:rsid w:val="00EB14C1"/>
    <w:rsid w:val="00EB426D"/>
    <w:rsid w:val="00EB69F2"/>
    <w:rsid w:val="00EC00A3"/>
    <w:rsid w:val="00EC021C"/>
    <w:rsid w:val="00EC7EE2"/>
    <w:rsid w:val="00ED4E6B"/>
    <w:rsid w:val="00ED5336"/>
    <w:rsid w:val="00ED5D4A"/>
    <w:rsid w:val="00ED7CAB"/>
    <w:rsid w:val="00EE003D"/>
    <w:rsid w:val="00EE5AA0"/>
    <w:rsid w:val="00EF49FA"/>
    <w:rsid w:val="00EF4CE5"/>
    <w:rsid w:val="00EF7A7A"/>
    <w:rsid w:val="00F01CAE"/>
    <w:rsid w:val="00F128CF"/>
    <w:rsid w:val="00F1558B"/>
    <w:rsid w:val="00F17FB5"/>
    <w:rsid w:val="00F22D93"/>
    <w:rsid w:val="00F2321C"/>
    <w:rsid w:val="00F23524"/>
    <w:rsid w:val="00F23FFF"/>
    <w:rsid w:val="00F37FAF"/>
    <w:rsid w:val="00F42FE6"/>
    <w:rsid w:val="00F45314"/>
    <w:rsid w:val="00F534F8"/>
    <w:rsid w:val="00F554B7"/>
    <w:rsid w:val="00F57EB8"/>
    <w:rsid w:val="00F61950"/>
    <w:rsid w:val="00F66102"/>
    <w:rsid w:val="00F7097B"/>
    <w:rsid w:val="00F7488C"/>
    <w:rsid w:val="00F751C6"/>
    <w:rsid w:val="00F755E1"/>
    <w:rsid w:val="00F77D51"/>
    <w:rsid w:val="00F837F5"/>
    <w:rsid w:val="00FB23C3"/>
    <w:rsid w:val="00FB7DF1"/>
    <w:rsid w:val="00FC668D"/>
    <w:rsid w:val="00FD2BB9"/>
    <w:rsid w:val="00FE38B0"/>
    <w:rsid w:val="00FE547A"/>
    <w:rsid w:val="00FE600C"/>
    <w:rsid w:val="00FE7018"/>
    <w:rsid w:val="00FF2351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uiPriority w:val="99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uiPriority w:val="99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uiPriority w:val="9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  <w:style w:type="paragraph" w:styleId="af">
    <w:name w:val="Revision"/>
    <w:hidden/>
    <w:uiPriority w:val="99"/>
    <w:semiHidden/>
    <w:rsid w:val="007353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35362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A25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uiPriority w:val="99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uiPriority w:val="99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uiPriority w:val="9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  <w:style w:type="paragraph" w:styleId="af">
    <w:name w:val="Revision"/>
    <w:hidden/>
    <w:uiPriority w:val="99"/>
    <w:semiHidden/>
    <w:rsid w:val="00735362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735362"/>
    <w:pPr>
      <w:ind w:firstLineChars="200" w:firstLine="420"/>
    </w:pPr>
  </w:style>
  <w:style w:type="character" w:styleId="af1">
    <w:name w:val="FollowedHyperlink"/>
    <w:basedOn w:val="a0"/>
    <w:uiPriority w:val="99"/>
    <w:semiHidden/>
    <w:unhideWhenUsed/>
    <w:rsid w:val="00A25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6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51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080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lusob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1195</Characters>
  <Application>Microsoft Office Word</Application>
  <DocSecurity>0</DocSecurity>
  <Lines>9</Lines>
  <Paragraphs>2</Paragraphs>
  <ScaleCrop>false</ScaleCrop>
  <Company>XIB</Company>
  <LinksUpToDate>false</LinksUpToDate>
  <CharactersWithSpaces>1402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yangfang</cp:lastModifiedBy>
  <cp:revision>11</cp:revision>
  <cp:lastPrinted>2012-10-25T01:13:00Z</cp:lastPrinted>
  <dcterms:created xsi:type="dcterms:W3CDTF">2018-10-16T03:56:00Z</dcterms:created>
  <dcterms:modified xsi:type="dcterms:W3CDTF">2018-10-22T07:33:00Z</dcterms:modified>
</cp:coreProperties>
</file>